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B3" w:rsidRPr="009E572D" w:rsidRDefault="009D7AB3" w:rsidP="009D7AB3">
      <w:pPr>
        <w:pStyle w:val="22"/>
        <w:shd w:val="clear" w:color="auto" w:fill="auto"/>
        <w:spacing w:line="240" w:lineRule="auto"/>
        <w:ind w:firstLine="620"/>
        <w:rPr>
          <w:rStyle w:val="21"/>
          <w:sz w:val="28"/>
          <w:szCs w:val="28"/>
        </w:rPr>
      </w:pPr>
    </w:p>
    <w:tbl>
      <w:tblPr>
        <w:tblStyle w:val="af5"/>
        <w:tblW w:w="0" w:type="auto"/>
        <w:tblLook w:val="04A0"/>
      </w:tblPr>
      <w:tblGrid>
        <w:gridCol w:w="4961"/>
        <w:gridCol w:w="4961"/>
      </w:tblGrid>
      <w:tr w:rsidR="006E3A02" w:rsidRPr="009E572D" w:rsidTr="007722E3">
        <w:tc>
          <w:tcPr>
            <w:tcW w:w="4961" w:type="dxa"/>
          </w:tcPr>
          <w:p w:rsidR="006E3A02" w:rsidRPr="006E3A02" w:rsidRDefault="006E3A02" w:rsidP="007722E3">
            <w:pPr>
              <w:pStyle w:val="101"/>
              <w:shd w:val="clear" w:color="auto" w:fill="auto"/>
              <w:tabs>
                <w:tab w:val="left" w:pos="8454"/>
              </w:tabs>
              <w:spacing w:before="0" w:line="240" w:lineRule="auto"/>
              <w:jc w:val="right"/>
              <w:rPr>
                <w:rStyle w:val="5"/>
                <w:b w:val="0"/>
                <w:bCs w:val="0"/>
                <w:i w:val="0"/>
                <w:color w:val="000000"/>
                <w:lang w:val="kk-KZ"/>
              </w:rPr>
            </w:pPr>
            <w:r w:rsidRPr="006E3A02">
              <w:rPr>
                <w:rStyle w:val="5"/>
                <w:color w:val="000000"/>
                <w:lang w:val="kk-KZ"/>
              </w:rPr>
              <w:t>«GFM М</w:t>
            </w:r>
            <w:r w:rsidRPr="009E572D">
              <w:rPr>
                <w:rStyle w:val="5"/>
                <w:color w:val="000000"/>
                <w:lang w:val="kk-KZ"/>
              </w:rPr>
              <w:t>ҚҰ</w:t>
            </w:r>
            <w:r w:rsidRPr="006E3A02">
              <w:rPr>
                <w:rStyle w:val="5"/>
                <w:color w:val="000000"/>
                <w:lang w:val="kk-KZ"/>
              </w:rPr>
              <w:t xml:space="preserve">» </w:t>
            </w:r>
            <w:r w:rsidRPr="009E572D">
              <w:rPr>
                <w:rStyle w:val="5"/>
                <w:color w:val="000000"/>
                <w:lang w:val="kk-KZ"/>
              </w:rPr>
              <w:t>ЖШС</w:t>
            </w:r>
          </w:p>
          <w:p w:rsidR="006E3A02" w:rsidRPr="009E572D" w:rsidRDefault="006E3A02" w:rsidP="007722E3">
            <w:pPr>
              <w:pStyle w:val="101"/>
              <w:shd w:val="clear" w:color="auto" w:fill="auto"/>
              <w:tabs>
                <w:tab w:val="left" w:pos="8454"/>
              </w:tabs>
              <w:spacing w:before="0" w:line="240" w:lineRule="auto"/>
              <w:jc w:val="right"/>
              <w:rPr>
                <w:rStyle w:val="5"/>
                <w:b w:val="0"/>
                <w:bCs w:val="0"/>
                <w:i w:val="0"/>
                <w:color w:val="000000"/>
                <w:lang w:val="kk-KZ"/>
              </w:rPr>
            </w:pPr>
            <w:r w:rsidRPr="009E572D">
              <w:rPr>
                <w:rStyle w:val="5"/>
                <w:color w:val="000000"/>
                <w:lang w:val="kk-KZ"/>
              </w:rPr>
              <w:t>қатысушыларының</w:t>
            </w:r>
          </w:p>
          <w:p w:rsidR="006E3A02" w:rsidRPr="009E572D" w:rsidRDefault="006E3A02" w:rsidP="007722E3">
            <w:pPr>
              <w:pStyle w:val="101"/>
              <w:shd w:val="clear" w:color="auto" w:fill="auto"/>
              <w:tabs>
                <w:tab w:val="left" w:pos="8454"/>
              </w:tabs>
              <w:spacing w:before="0" w:line="240" w:lineRule="auto"/>
              <w:jc w:val="right"/>
              <w:rPr>
                <w:rStyle w:val="5"/>
                <w:b w:val="0"/>
                <w:bCs w:val="0"/>
                <w:i w:val="0"/>
                <w:color w:val="000000"/>
                <w:lang w:val="kk-KZ"/>
              </w:rPr>
            </w:pPr>
            <w:r w:rsidRPr="009E572D">
              <w:rPr>
                <w:rStyle w:val="5"/>
                <w:color w:val="000000"/>
                <w:lang w:val="kk-KZ"/>
              </w:rPr>
              <w:t>жалпы жиналысымен бекітілген</w:t>
            </w:r>
          </w:p>
          <w:p w:rsidR="006E3A02" w:rsidRPr="009E572D" w:rsidRDefault="006E3A02" w:rsidP="007722E3">
            <w:pPr>
              <w:pStyle w:val="101"/>
              <w:shd w:val="clear" w:color="auto" w:fill="auto"/>
              <w:tabs>
                <w:tab w:val="left" w:pos="8454"/>
              </w:tabs>
              <w:spacing w:before="0" w:line="240" w:lineRule="auto"/>
              <w:jc w:val="right"/>
              <w:rPr>
                <w:rStyle w:val="5"/>
                <w:b w:val="0"/>
                <w:bCs w:val="0"/>
                <w:i w:val="0"/>
                <w:color w:val="000000"/>
                <w:lang w:val="kk-KZ"/>
              </w:rPr>
            </w:pPr>
            <w:r w:rsidRPr="009E572D">
              <w:rPr>
                <w:rStyle w:val="5"/>
                <w:color w:val="000000"/>
                <w:lang w:val="kk-KZ"/>
              </w:rPr>
              <w:t>№1  202</w:t>
            </w:r>
            <w:r>
              <w:rPr>
                <w:rStyle w:val="5"/>
                <w:color w:val="000000"/>
                <w:lang w:val="kk-KZ"/>
              </w:rPr>
              <w:t>1</w:t>
            </w:r>
            <w:r w:rsidRPr="009E572D">
              <w:rPr>
                <w:rStyle w:val="5"/>
                <w:color w:val="000000"/>
                <w:lang w:val="kk-KZ"/>
              </w:rPr>
              <w:t>ж. «0</w:t>
            </w:r>
            <w:r>
              <w:rPr>
                <w:rStyle w:val="5"/>
                <w:b w:val="0"/>
                <w:bCs w:val="0"/>
                <w:color w:val="000000"/>
                <w:lang w:val="kk-KZ"/>
              </w:rPr>
              <w:t>4</w:t>
            </w:r>
            <w:r w:rsidRPr="009E572D">
              <w:rPr>
                <w:rStyle w:val="5"/>
                <w:color w:val="000000"/>
                <w:lang w:val="kk-KZ"/>
              </w:rPr>
              <w:t>» қантар</w:t>
            </w:r>
          </w:p>
        </w:tc>
        <w:tc>
          <w:tcPr>
            <w:tcW w:w="4961" w:type="dxa"/>
          </w:tcPr>
          <w:p w:rsidR="006E3A02" w:rsidRPr="009E572D" w:rsidRDefault="006E3A02" w:rsidP="007722E3">
            <w:pPr>
              <w:pStyle w:val="101"/>
              <w:shd w:val="clear" w:color="auto" w:fill="auto"/>
              <w:tabs>
                <w:tab w:val="left" w:pos="8454"/>
              </w:tabs>
              <w:spacing w:before="0" w:line="240" w:lineRule="auto"/>
              <w:jc w:val="right"/>
              <w:rPr>
                <w:rStyle w:val="5"/>
                <w:b w:val="0"/>
                <w:bCs w:val="0"/>
                <w:i w:val="0"/>
                <w:color w:val="000000"/>
              </w:rPr>
            </w:pPr>
            <w:r w:rsidRPr="009E572D">
              <w:rPr>
                <w:rStyle w:val="5"/>
                <w:color w:val="000000"/>
              </w:rPr>
              <w:t>Утверждены</w:t>
            </w:r>
          </w:p>
          <w:p w:rsidR="006E3A02" w:rsidRPr="009E572D" w:rsidRDefault="006E3A02" w:rsidP="007722E3">
            <w:pPr>
              <w:pStyle w:val="101"/>
              <w:shd w:val="clear" w:color="auto" w:fill="auto"/>
              <w:tabs>
                <w:tab w:val="left" w:pos="8454"/>
              </w:tabs>
              <w:spacing w:before="0" w:line="240" w:lineRule="auto"/>
              <w:jc w:val="right"/>
              <w:rPr>
                <w:rStyle w:val="5"/>
                <w:b w:val="0"/>
                <w:bCs w:val="0"/>
                <w:i w:val="0"/>
                <w:color w:val="000000"/>
              </w:rPr>
            </w:pPr>
            <w:r w:rsidRPr="009E572D">
              <w:rPr>
                <w:rStyle w:val="5"/>
                <w:color w:val="000000"/>
              </w:rPr>
              <w:t>общим собранием участников</w:t>
            </w:r>
          </w:p>
          <w:p w:rsidR="006E3A02" w:rsidRPr="009E572D" w:rsidRDefault="006E3A02" w:rsidP="007722E3">
            <w:pPr>
              <w:pStyle w:val="101"/>
              <w:shd w:val="clear" w:color="auto" w:fill="auto"/>
              <w:tabs>
                <w:tab w:val="left" w:pos="8454"/>
              </w:tabs>
              <w:spacing w:before="0" w:line="240" w:lineRule="auto"/>
              <w:jc w:val="right"/>
              <w:rPr>
                <w:rStyle w:val="5"/>
                <w:b w:val="0"/>
                <w:bCs w:val="0"/>
                <w:i w:val="0"/>
                <w:color w:val="000000"/>
              </w:rPr>
            </w:pPr>
            <w:r w:rsidRPr="009E572D">
              <w:rPr>
                <w:rStyle w:val="5"/>
                <w:color w:val="000000"/>
              </w:rPr>
              <w:t xml:space="preserve">ТОО «МФО </w:t>
            </w:r>
            <w:r w:rsidRPr="009E572D">
              <w:rPr>
                <w:rStyle w:val="5"/>
                <w:color w:val="000000"/>
                <w:lang w:val="en-US"/>
              </w:rPr>
              <w:t>GFM</w:t>
            </w:r>
            <w:r w:rsidRPr="009E572D">
              <w:rPr>
                <w:rStyle w:val="5"/>
                <w:color w:val="000000"/>
              </w:rPr>
              <w:t>»</w:t>
            </w:r>
          </w:p>
          <w:p w:rsidR="006E3A02" w:rsidRPr="009E572D" w:rsidRDefault="006E3A02" w:rsidP="007722E3">
            <w:pPr>
              <w:pStyle w:val="101"/>
              <w:shd w:val="clear" w:color="auto" w:fill="auto"/>
              <w:tabs>
                <w:tab w:val="left" w:pos="8454"/>
              </w:tabs>
              <w:spacing w:before="0" w:line="240" w:lineRule="auto"/>
              <w:jc w:val="right"/>
              <w:rPr>
                <w:rStyle w:val="5"/>
                <w:b w:val="0"/>
                <w:bCs w:val="0"/>
                <w:i w:val="0"/>
                <w:color w:val="000000"/>
              </w:rPr>
            </w:pPr>
            <w:r w:rsidRPr="009E572D">
              <w:rPr>
                <w:rStyle w:val="5"/>
                <w:color w:val="000000"/>
              </w:rPr>
              <w:t xml:space="preserve">№ </w:t>
            </w:r>
            <w:r w:rsidRPr="009E572D">
              <w:rPr>
                <w:rStyle w:val="5"/>
                <w:color w:val="000000"/>
                <w:lang w:val="kk-KZ"/>
              </w:rPr>
              <w:t>1</w:t>
            </w:r>
            <w:r w:rsidRPr="009E572D">
              <w:rPr>
                <w:rStyle w:val="5"/>
                <w:color w:val="000000"/>
              </w:rPr>
              <w:t xml:space="preserve"> «</w:t>
            </w:r>
            <w:r>
              <w:rPr>
                <w:rStyle w:val="5"/>
                <w:color w:val="000000"/>
                <w:lang w:val="kk-KZ"/>
              </w:rPr>
              <w:t>04</w:t>
            </w:r>
            <w:r w:rsidRPr="009E572D">
              <w:rPr>
                <w:rStyle w:val="5"/>
                <w:color w:val="000000"/>
              </w:rPr>
              <w:t xml:space="preserve">»  </w:t>
            </w:r>
            <w:r w:rsidRPr="009E572D">
              <w:rPr>
                <w:rStyle w:val="5"/>
                <w:color w:val="000000"/>
                <w:lang w:val="kk-KZ"/>
              </w:rPr>
              <w:t>января</w:t>
            </w:r>
            <w:r w:rsidRPr="009E572D">
              <w:rPr>
                <w:rStyle w:val="5"/>
                <w:color w:val="000000"/>
              </w:rPr>
              <w:t xml:space="preserve"> 20</w:t>
            </w:r>
            <w:r w:rsidRPr="009E572D">
              <w:rPr>
                <w:rStyle w:val="5"/>
                <w:color w:val="000000"/>
                <w:lang w:val="kk-KZ"/>
              </w:rPr>
              <w:t>2</w:t>
            </w:r>
            <w:r>
              <w:rPr>
                <w:rStyle w:val="5"/>
                <w:color w:val="000000"/>
                <w:lang w:val="kk-KZ"/>
              </w:rPr>
              <w:t>1</w:t>
            </w:r>
            <w:r w:rsidRPr="009E572D">
              <w:rPr>
                <w:rStyle w:val="5"/>
                <w:color w:val="000000"/>
              </w:rPr>
              <w:t>г.</w:t>
            </w:r>
          </w:p>
          <w:p w:rsidR="006E3A02" w:rsidRPr="009E572D" w:rsidRDefault="006E3A02" w:rsidP="007722E3">
            <w:pPr>
              <w:pStyle w:val="101"/>
              <w:shd w:val="clear" w:color="auto" w:fill="auto"/>
              <w:tabs>
                <w:tab w:val="left" w:pos="8454"/>
              </w:tabs>
              <w:spacing w:before="0" w:line="240" w:lineRule="auto"/>
              <w:jc w:val="right"/>
              <w:rPr>
                <w:rStyle w:val="5"/>
                <w:b w:val="0"/>
                <w:bCs w:val="0"/>
                <w:i w:val="0"/>
                <w:color w:val="000000"/>
                <w:lang w:val="kk-KZ"/>
              </w:rPr>
            </w:pPr>
          </w:p>
        </w:tc>
      </w:tr>
    </w:tbl>
    <w:p w:rsidR="009D7AB3" w:rsidRPr="009E572D" w:rsidRDefault="009D7AB3" w:rsidP="009D7AB3">
      <w:pPr>
        <w:pStyle w:val="22"/>
        <w:shd w:val="clear" w:color="auto" w:fill="auto"/>
        <w:spacing w:line="240" w:lineRule="auto"/>
        <w:ind w:firstLine="620"/>
        <w:rPr>
          <w:rStyle w:val="21"/>
          <w:sz w:val="28"/>
          <w:szCs w:val="28"/>
          <w:lang w:val="kk-KZ"/>
        </w:rPr>
      </w:pPr>
    </w:p>
    <w:p w:rsidR="009D7AB3" w:rsidRPr="009E572D" w:rsidRDefault="009D7AB3" w:rsidP="009D7AB3">
      <w:pPr>
        <w:pStyle w:val="22"/>
        <w:shd w:val="clear" w:color="auto" w:fill="auto"/>
        <w:spacing w:line="240" w:lineRule="auto"/>
        <w:ind w:firstLine="620"/>
        <w:rPr>
          <w:rStyle w:val="21"/>
          <w:sz w:val="28"/>
          <w:szCs w:val="28"/>
          <w:lang w:val="kk-KZ"/>
        </w:rPr>
      </w:pPr>
    </w:p>
    <w:p w:rsidR="009D7AB3" w:rsidRPr="009E572D" w:rsidRDefault="009D7AB3" w:rsidP="009D7AB3">
      <w:pPr>
        <w:pStyle w:val="22"/>
        <w:shd w:val="clear" w:color="auto" w:fill="auto"/>
        <w:spacing w:line="240" w:lineRule="auto"/>
        <w:ind w:firstLine="620"/>
        <w:rPr>
          <w:rStyle w:val="21"/>
          <w:sz w:val="28"/>
          <w:szCs w:val="28"/>
          <w:lang w:val="kk-KZ"/>
        </w:rPr>
      </w:pPr>
    </w:p>
    <w:p w:rsidR="009D7AB3" w:rsidRPr="009E572D" w:rsidRDefault="009D7AB3" w:rsidP="009D7AB3">
      <w:pPr>
        <w:pStyle w:val="22"/>
        <w:shd w:val="clear" w:color="auto" w:fill="auto"/>
        <w:spacing w:line="240" w:lineRule="auto"/>
        <w:ind w:firstLine="620"/>
        <w:rPr>
          <w:rStyle w:val="21"/>
          <w:sz w:val="28"/>
          <w:szCs w:val="28"/>
          <w:lang w:val="kk-KZ"/>
        </w:rPr>
      </w:pPr>
    </w:p>
    <w:p w:rsidR="009D7AB3" w:rsidRPr="009E572D" w:rsidRDefault="009D7AB3" w:rsidP="009D7AB3">
      <w:pPr>
        <w:pStyle w:val="22"/>
        <w:shd w:val="clear" w:color="auto" w:fill="auto"/>
        <w:spacing w:line="240" w:lineRule="auto"/>
        <w:ind w:firstLine="620"/>
        <w:rPr>
          <w:rStyle w:val="21"/>
          <w:sz w:val="28"/>
          <w:szCs w:val="28"/>
          <w:lang w:val="kk-KZ"/>
        </w:rPr>
      </w:pPr>
    </w:p>
    <w:p w:rsidR="009D7AB3" w:rsidRPr="009E572D" w:rsidRDefault="009D7AB3" w:rsidP="009D7AB3">
      <w:pPr>
        <w:pStyle w:val="22"/>
        <w:shd w:val="clear" w:color="auto" w:fill="auto"/>
        <w:spacing w:line="240" w:lineRule="auto"/>
        <w:ind w:firstLine="620"/>
        <w:rPr>
          <w:rStyle w:val="21"/>
          <w:sz w:val="28"/>
          <w:szCs w:val="28"/>
          <w:lang w:val="kk-KZ"/>
        </w:rPr>
      </w:pPr>
    </w:p>
    <w:p w:rsidR="009D7AB3" w:rsidRPr="009E572D" w:rsidRDefault="009D7AB3" w:rsidP="009D7AB3">
      <w:pPr>
        <w:pStyle w:val="22"/>
        <w:shd w:val="clear" w:color="auto" w:fill="auto"/>
        <w:spacing w:line="240" w:lineRule="auto"/>
        <w:ind w:firstLine="620"/>
        <w:jc w:val="center"/>
        <w:rPr>
          <w:rStyle w:val="21"/>
          <w:sz w:val="28"/>
          <w:szCs w:val="28"/>
        </w:rPr>
      </w:pPr>
    </w:p>
    <w:p w:rsidR="009D7AB3" w:rsidRPr="009E572D" w:rsidRDefault="009D7AB3" w:rsidP="009D7AB3">
      <w:pPr>
        <w:pStyle w:val="22"/>
        <w:shd w:val="clear" w:color="auto" w:fill="auto"/>
        <w:spacing w:line="240" w:lineRule="auto"/>
        <w:ind w:firstLine="620"/>
        <w:jc w:val="center"/>
        <w:rPr>
          <w:rStyle w:val="21"/>
          <w:sz w:val="28"/>
          <w:szCs w:val="28"/>
        </w:rPr>
      </w:pPr>
    </w:p>
    <w:p w:rsidR="009D7AB3" w:rsidRPr="009E572D" w:rsidRDefault="009D7AB3" w:rsidP="009D7AB3">
      <w:pPr>
        <w:pStyle w:val="22"/>
        <w:shd w:val="clear" w:color="auto" w:fill="auto"/>
        <w:spacing w:line="240" w:lineRule="auto"/>
        <w:ind w:firstLine="620"/>
        <w:jc w:val="center"/>
        <w:rPr>
          <w:rStyle w:val="21"/>
          <w:sz w:val="28"/>
          <w:szCs w:val="28"/>
        </w:rPr>
      </w:pPr>
    </w:p>
    <w:p w:rsidR="009D7AB3" w:rsidRPr="00B3567A" w:rsidRDefault="009D7AB3" w:rsidP="009D7AB3">
      <w:pPr>
        <w:pStyle w:val="22"/>
        <w:shd w:val="clear" w:color="auto" w:fill="auto"/>
        <w:spacing w:line="240" w:lineRule="auto"/>
        <w:ind w:firstLine="620"/>
        <w:jc w:val="center"/>
        <w:rPr>
          <w:rStyle w:val="21"/>
          <w:sz w:val="28"/>
          <w:szCs w:val="28"/>
          <w:lang w:val="kk-KZ"/>
        </w:rPr>
      </w:pPr>
      <w:r w:rsidRPr="00B3567A">
        <w:rPr>
          <w:rStyle w:val="21"/>
          <w:sz w:val="28"/>
          <w:szCs w:val="28"/>
          <w:lang w:val="kk-KZ"/>
        </w:rPr>
        <w:t>«</w:t>
      </w:r>
      <w:r w:rsidRPr="00B3567A">
        <w:rPr>
          <w:sz w:val="28"/>
          <w:szCs w:val="28"/>
          <w:lang w:val="kk-KZ"/>
        </w:rPr>
        <w:t>GoldFinMarket</w:t>
      </w:r>
      <w:r w:rsidRPr="00B3567A">
        <w:rPr>
          <w:rStyle w:val="21"/>
          <w:sz w:val="28"/>
          <w:szCs w:val="28"/>
          <w:lang w:val="kk-KZ"/>
        </w:rPr>
        <w:t xml:space="preserve"> микроқаржы ұйымы» ЖШС-нің микрокредиттерді </w:t>
      </w:r>
    </w:p>
    <w:p w:rsidR="009D7AB3" w:rsidRPr="00B3567A" w:rsidRDefault="009D7AB3" w:rsidP="009D7AB3">
      <w:pPr>
        <w:pStyle w:val="22"/>
        <w:shd w:val="clear" w:color="auto" w:fill="auto"/>
        <w:spacing w:line="240" w:lineRule="auto"/>
        <w:ind w:firstLine="620"/>
        <w:jc w:val="center"/>
        <w:rPr>
          <w:rStyle w:val="21"/>
          <w:sz w:val="28"/>
          <w:szCs w:val="28"/>
          <w:lang w:val="kk-KZ"/>
        </w:rPr>
      </w:pPr>
      <w:r w:rsidRPr="00B3567A">
        <w:rPr>
          <w:rStyle w:val="21"/>
          <w:sz w:val="28"/>
          <w:szCs w:val="28"/>
          <w:lang w:val="kk-KZ"/>
        </w:rPr>
        <w:t>беру қағидалары</w:t>
      </w:r>
    </w:p>
    <w:p w:rsidR="009D7AB3" w:rsidRPr="00B3567A" w:rsidRDefault="009D7AB3" w:rsidP="009D7AB3">
      <w:pPr>
        <w:pStyle w:val="22"/>
        <w:shd w:val="clear" w:color="auto" w:fill="auto"/>
        <w:spacing w:line="240" w:lineRule="auto"/>
        <w:ind w:firstLine="620"/>
        <w:jc w:val="center"/>
        <w:rPr>
          <w:rStyle w:val="21"/>
          <w:sz w:val="28"/>
          <w:szCs w:val="28"/>
        </w:rPr>
      </w:pPr>
    </w:p>
    <w:p w:rsidR="009D7AB3" w:rsidRPr="009E572D" w:rsidRDefault="009D7AB3" w:rsidP="009D7AB3">
      <w:pPr>
        <w:pStyle w:val="22"/>
        <w:shd w:val="clear" w:color="auto" w:fill="auto"/>
        <w:spacing w:line="240" w:lineRule="auto"/>
        <w:ind w:firstLine="620"/>
        <w:jc w:val="center"/>
        <w:rPr>
          <w:rStyle w:val="21"/>
          <w:sz w:val="28"/>
          <w:szCs w:val="28"/>
        </w:rPr>
      </w:pPr>
      <w:r w:rsidRPr="00B3567A">
        <w:rPr>
          <w:rStyle w:val="21"/>
          <w:sz w:val="28"/>
          <w:szCs w:val="28"/>
        </w:rPr>
        <w:t xml:space="preserve">Правила предоставления микрокредитов ТОО «Микрофинансовая организация </w:t>
      </w:r>
      <w:r w:rsidRPr="00B3567A">
        <w:rPr>
          <w:sz w:val="28"/>
          <w:szCs w:val="28"/>
          <w:lang w:val="en-US"/>
        </w:rPr>
        <w:t>GoldFinMarket</w:t>
      </w:r>
      <w:r w:rsidRPr="00B3567A">
        <w:rPr>
          <w:rStyle w:val="21"/>
          <w:sz w:val="28"/>
          <w:szCs w:val="28"/>
        </w:rPr>
        <w:t>»</w:t>
      </w:r>
    </w:p>
    <w:p w:rsidR="009D7AB3" w:rsidRPr="009E572D" w:rsidRDefault="009D7AB3" w:rsidP="009D7AB3">
      <w:pPr>
        <w:pStyle w:val="22"/>
        <w:shd w:val="clear" w:color="auto" w:fill="auto"/>
        <w:spacing w:line="240" w:lineRule="auto"/>
        <w:ind w:firstLine="620"/>
        <w:rPr>
          <w:rStyle w:val="21"/>
          <w:sz w:val="28"/>
          <w:szCs w:val="28"/>
        </w:rPr>
      </w:pPr>
    </w:p>
    <w:p w:rsidR="009D7AB3" w:rsidRPr="009E572D" w:rsidRDefault="009D7AB3" w:rsidP="009D7AB3">
      <w:pPr>
        <w:pStyle w:val="22"/>
        <w:shd w:val="clear" w:color="auto" w:fill="auto"/>
        <w:spacing w:line="240" w:lineRule="auto"/>
        <w:ind w:firstLine="620"/>
        <w:jc w:val="center"/>
        <w:rPr>
          <w:rStyle w:val="21"/>
          <w:sz w:val="28"/>
          <w:szCs w:val="28"/>
        </w:rPr>
      </w:pPr>
    </w:p>
    <w:p w:rsidR="009D7AB3" w:rsidRPr="009E572D" w:rsidRDefault="009D7AB3" w:rsidP="009D7AB3">
      <w:pPr>
        <w:pStyle w:val="22"/>
        <w:shd w:val="clear" w:color="auto" w:fill="auto"/>
        <w:spacing w:line="240" w:lineRule="auto"/>
        <w:ind w:firstLine="620"/>
        <w:jc w:val="center"/>
        <w:rPr>
          <w:rStyle w:val="21"/>
          <w:sz w:val="28"/>
          <w:szCs w:val="28"/>
        </w:rPr>
      </w:pPr>
    </w:p>
    <w:p w:rsidR="009D7AB3" w:rsidRPr="009E572D" w:rsidRDefault="009D7AB3" w:rsidP="009D7AB3">
      <w:pPr>
        <w:pStyle w:val="22"/>
        <w:shd w:val="clear" w:color="auto" w:fill="auto"/>
        <w:spacing w:line="240" w:lineRule="auto"/>
        <w:ind w:firstLine="620"/>
        <w:jc w:val="center"/>
        <w:rPr>
          <w:rStyle w:val="21"/>
          <w:sz w:val="28"/>
          <w:szCs w:val="28"/>
        </w:rPr>
      </w:pPr>
    </w:p>
    <w:p w:rsidR="009D7AB3" w:rsidRPr="009E572D" w:rsidRDefault="009D7AB3" w:rsidP="009D7AB3">
      <w:pPr>
        <w:pStyle w:val="22"/>
        <w:shd w:val="clear" w:color="auto" w:fill="auto"/>
        <w:spacing w:line="240" w:lineRule="auto"/>
        <w:ind w:firstLine="620"/>
        <w:jc w:val="center"/>
        <w:rPr>
          <w:rStyle w:val="21"/>
          <w:sz w:val="28"/>
          <w:szCs w:val="28"/>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rPr>
      </w:pPr>
    </w:p>
    <w:p w:rsidR="009D7AB3" w:rsidRPr="009E572D" w:rsidRDefault="009D7AB3" w:rsidP="009D7AB3">
      <w:pPr>
        <w:pStyle w:val="22"/>
        <w:shd w:val="clear" w:color="auto" w:fill="auto"/>
        <w:spacing w:line="240" w:lineRule="auto"/>
        <w:ind w:firstLine="620"/>
        <w:jc w:val="center"/>
        <w:rPr>
          <w:rStyle w:val="21"/>
          <w:sz w:val="32"/>
          <w:szCs w:val="32"/>
          <w:lang w:val="kk-KZ"/>
        </w:rPr>
      </w:pPr>
      <w:r w:rsidRPr="009E572D">
        <w:rPr>
          <w:rStyle w:val="21"/>
          <w:sz w:val="32"/>
          <w:szCs w:val="32"/>
          <w:lang w:val="kk-KZ"/>
        </w:rPr>
        <w:t>Шымкент қ.</w:t>
      </w:r>
    </w:p>
    <w:p w:rsidR="009D7AB3" w:rsidRPr="009E572D" w:rsidRDefault="009D7AB3" w:rsidP="009D7AB3">
      <w:pPr>
        <w:pStyle w:val="22"/>
        <w:shd w:val="clear" w:color="auto" w:fill="auto"/>
        <w:spacing w:line="240" w:lineRule="auto"/>
        <w:ind w:firstLine="620"/>
        <w:rPr>
          <w:rStyle w:val="21"/>
        </w:rPr>
      </w:pPr>
    </w:p>
    <w:p w:rsidR="009D7AB3" w:rsidRPr="009E572D" w:rsidRDefault="009D7AB3" w:rsidP="009D7AB3">
      <w:pPr>
        <w:shd w:val="clear" w:color="auto" w:fill="FFFFFF" w:themeFill="background1"/>
        <w:autoSpaceDE w:val="0"/>
        <w:autoSpaceDN w:val="0"/>
        <w:ind w:firstLine="620"/>
        <w:jc w:val="both"/>
        <w:rPr>
          <w:rFonts w:ascii="Arial" w:hAnsi="Arial" w:cs="Arial"/>
          <w:sz w:val="18"/>
          <w:szCs w:val="18"/>
          <w:shd w:val="clear" w:color="auto" w:fill="F4F5F6"/>
        </w:rPr>
        <w:sectPr w:rsidR="009D7AB3" w:rsidRPr="009E572D" w:rsidSect="00241817">
          <w:footerReference w:type="even" r:id="rId8"/>
          <w:footerReference w:type="default" r:id="rId9"/>
          <w:footerReference w:type="first" r:id="rId10"/>
          <w:pgSz w:w="11900" w:h="16840"/>
          <w:pgMar w:top="1134" w:right="895" w:bottom="993" w:left="1299" w:header="0" w:footer="3" w:gutter="0"/>
          <w:cols w:space="720"/>
          <w:noEndnote/>
          <w:docGrid w:linePitch="360"/>
        </w:sectPr>
      </w:pPr>
    </w:p>
    <w:tbl>
      <w:tblPr>
        <w:tblStyle w:val="af5"/>
        <w:tblW w:w="9640" w:type="dxa"/>
        <w:tblInd w:w="-34" w:type="dxa"/>
        <w:tblLayout w:type="fixed"/>
        <w:tblLook w:val="04A0"/>
      </w:tblPr>
      <w:tblGrid>
        <w:gridCol w:w="568"/>
        <w:gridCol w:w="7826"/>
        <w:gridCol w:w="1246"/>
      </w:tblGrid>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lastRenderedPageBreak/>
              <w:t>п/н</w:t>
            </w:r>
          </w:p>
        </w:tc>
        <w:tc>
          <w:tcPr>
            <w:tcW w:w="7826" w:type="dxa"/>
          </w:tcPr>
          <w:p w:rsidR="009D7AB3" w:rsidRPr="00E24FF2" w:rsidRDefault="009D7AB3" w:rsidP="009D7AB3">
            <w:pPr>
              <w:pStyle w:val="16"/>
              <w:rPr>
                <w:szCs w:val="24"/>
                <w:lang w:val="kk-KZ"/>
              </w:rPr>
            </w:pPr>
            <w:r w:rsidRPr="00E24FF2">
              <w:rPr>
                <w:szCs w:val="24"/>
                <w:lang w:val="kk-KZ"/>
              </w:rPr>
              <w:t xml:space="preserve">Наименование  </w:t>
            </w:r>
          </w:p>
        </w:tc>
        <w:tc>
          <w:tcPr>
            <w:tcW w:w="1246" w:type="dxa"/>
          </w:tcPr>
          <w:p w:rsidR="009D7AB3" w:rsidRPr="00E24FF2" w:rsidRDefault="009D7AB3" w:rsidP="009D7AB3">
            <w:pPr>
              <w:pStyle w:val="16"/>
              <w:rPr>
                <w:szCs w:val="24"/>
              </w:rPr>
            </w:pPr>
            <w:r w:rsidRPr="00E24FF2">
              <w:rPr>
                <w:szCs w:val="24"/>
              </w:rPr>
              <w:t xml:space="preserve">Страница </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1.</w:t>
            </w:r>
          </w:p>
        </w:tc>
        <w:tc>
          <w:tcPr>
            <w:tcW w:w="7826" w:type="dxa"/>
          </w:tcPr>
          <w:p w:rsidR="009D7AB3" w:rsidRPr="00E24FF2" w:rsidRDefault="009D7AB3" w:rsidP="009D7AB3">
            <w:pPr>
              <w:pStyle w:val="16"/>
              <w:rPr>
                <w:szCs w:val="24"/>
                <w:lang w:val="kk-KZ"/>
              </w:rPr>
            </w:pPr>
            <w:r w:rsidRPr="00E24FF2">
              <w:rPr>
                <w:szCs w:val="24"/>
                <w:lang w:val="kk-KZ"/>
              </w:rPr>
              <w:t xml:space="preserve">ЖАЛПЫ ЕРЕЖЕЛЕР/ </w:t>
            </w:r>
          </w:p>
          <w:p w:rsidR="009D7AB3" w:rsidRPr="00E24FF2" w:rsidRDefault="009D7AB3" w:rsidP="009D7AB3">
            <w:pPr>
              <w:rPr>
                <w:rFonts w:ascii="Times New Roman" w:hAnsi="Times New Roman" w:cs="Times New Roman"/>
                <w:lang w:val="kk-KZ"/>
              </w:rPr>
            </w:pPr>
          </w:p>
          <w:p w:rsidR="009D7AB3" w:rsidRPr="00E24FF2" w:rsidRDefault="009D7AB3" w:rsidP="009D7AB3">
            <w:pPr>
              <w:pStyle w:val="16"/>
              <w:rPr>
                <w:szCs w:val="24"/>
              </w:rPr>
            </w:pPr>
            <w:r w:rsidRPr="00E24FF2">
              <w:rPr>
                <w:szCs w:val="24"/>
              </w:rPr>
              <w:t xml:space="preserve">ОБЩИЕ ПОЛОЖЕНИЯ </w:t>
            </w:r>
            <w:r w:rsidRPr="00E24FF2">
              <w:rPr>
                <w:szCs w:val="24"/>
                <w:lang w:val="kk-KZ"/>
              </w:rPr>
              <w:t>.</w:t>
            </w:r>
          </w:p>
        </w:tc>
        <w:tc>
          <w:tcPr>
            <w:tcW w:w="1246" w:type="dxa"/>
          </w:tcPr>
          <w:p w:rsidR="009D7AB3" w:rsidRPr="00E24FF2" w:rsidRDefault="009D7AB3" w:rsidP="009D7AB3">
            <w:pPr>
              <w:pStyle w:val="16"/>
              <w:rPr>
                <w:szCs w:val="24"/>
              </w:rPr>
            </w:pPr>
            <w:r w:rsidRPr="00E24FF2">
              <w:rPr>
                <w:szCs w:val="24"/>
              </w:rPr>
              <w:t>1</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2.</w:t>
            </w:r>
          </w:p>
        </w:tc>
        <w:tc>
          <w:tcPr>
            <w:tcW w:w="7826" w:type="dxa"/>
          </w:tcPr>
          <w:p w:rsidR="009D7AB3" w:rsidRPr="00E24FF2" w:rsidRDefault="009D7AB3" w:rsidP="009D7AB3">
            <w:pPr>
              <w:pStyle w:val="af"/>
              <w:tabs>
                <w:tab w:val="left" w:pos="0"/>
              </w:tabs>
              <w:outlineLvl w:val="0"/>
              <w:rPr>
                <w:rFonts w:ascii="Times New Roman" w:hAnsi="Times New Roman"/>
                <w:sz w:val="24"/>
                <w:szCs w:val="24"/>
                <w:lang w:val="kk-KZ"/>
              </w:rPr>
            </w:pPr>
            <w:r w:rsidRPr="00E24FF2">
              <w:rPr>
                <w:rFonts w:ascii="Times New Roman" w:hAnsi="Times New Roman"/>
                <w:bCs/>
                <w:sz w:val="24"/>
                <w:szCs w:val="24"/>
              </w:rPr>
              <w:t>МИКРОКРЕДИТ</w:t>
            </w:r>
            <w:r w:rsidRPr="00E24FF2">
              <w:rPr>
                <w:rFonts w:ascii="Times New Roman" w:hAnsi="Times New Roman"/>
                <w:bCs/>
                <w:sz w:val="24"/>
                <w:szCs w:val="24"/>
                <w:lang w:val="kk-KZ"/>
              </w:rPr>
              <w:t>ТЕРДІ БЕРУДІҢШ</w:t>
            </w:r>
            <w:r w:rsidRPr="00E24FF2">
              <w:rPr>
                <w:rFonts w:ascii="Times New Roman" w:hAnsi="Times New Roman"/>
                <w:bCs/>
                <w:sz w:val="24"/>
                <w:szCs w:val="24"/>
              </w:rPr>
              <w:t>Е</w:t>
            </w:r>
            <w:r w:rsidRPr="00E24FF2">
              <w:rPr>
                <w:rFonts w:ascii="Times New Roman" w:hAnsi="Times New Roman"/>
                <w:bCs/>
                <w:sz w:val="24"/>
                <w:szCs w:val="24"/>
                <w:lang w:val="kk-KZ"/>
              </w:rPr>
              <w:t>КТІ</w:t>
            </w:r>
            <w:r w:rsidRPr="00E24FF2">
              <w:rPr>
                <w:rFonts w:ascii="Times New Roman" w:hAnsi="Times New Roman"/>
                <w:bCs/>
                <w:sz w:val="24"/>
                <w:szCs w:val="24"/>
              </w:rPr>
              <w:t xml:space="preserve"> С</w:t>
            </w:r>
            <w:r w:rsidRPr="00E24FF2">
              <w:rPr>
                <w:rFonts w:ascii="Times New Roman" w:hAnsi="Times New Roman"/>
                <w:bCs/>
                <w:sz w:val="24"/>
                <w:szCs w:val="24"/>
                <w:lang w:val="kk-KZ"/>
              </w:rPr>
              <w:t>О</w:t>
            </w:r>
            <w:r w:rsidRPr="00E24FF2">
              <w:rPr>
                <w:rFonts w:ascii="Times New Roman" w:hAnsi="Times New Roman"/>
                <w:bCs/>
                <w:sz w:val="24"/>
                <w:szCs w:val="24"/>
              </w:rPr>
              <w:t>М</w:t>
            </w:r>
            <w:r w:rsidRPr="00E24FF2">
              <w:rPr>
                <w:rFonts w:ascii="Times New Roman" w:hAnsi="Times New Roman"/>
                <w:bCs/>
                <w:sz w:val="24"/>
                <w:szCs w:val="24"/>
                <w:lang w:val="kk-KZ"/>
              </w:rPr>
              <w:t>АЛАР</w:t>
            </w:r>
            <w:r w:rsidRPr="00E24FF2">
              <w:rPr>
                <w:rFonts w:ascii="Times New Roman" w:hAnsi="Times New Roman"/>
                <w:bCs/>
                <w:sz w:val="24"/>
                <w:szCs w:val="24"/>
              </w:rPr>
              <w:t xml:space="preserve">Ы </w:t>
            </w:r>
            <w:r w:rsidRPr="00E24FF2">
              <w:rPr>
                <w:rFonts w:ascii="Times New Roman" w:hAnsi="Times New Roman"/>
                <w:bCs/>
                <w:sz w:val="24"/>
                <w:szCs w:val="24"/>
                <w:lang w:val="kk-KZ"/>
              </w:rPr>
              <w:t>ЖӘНЕМЕРЗІМДЕРІ</w:t>
            </w:r>
            <w:r w:rsidRPr="00E24FF2">
              <w:rPr>
                <w:rFonts w:ascii="Times New Roman" w:hAnsi="Times New Roman"/>
                <w:sz w:val="24"/>
                <w:szCs w:val="24"/>
              </w:rPr>
              <w:t>(</w:t>
            </w:r>
            <w:r w:rsidRPr="00E24FF2">
              <w:rPr>
                <w:rFonts w:ascii="Times New Roman" w:hAnsi="Times New Roman"/>
                <w:sz w:val="24"/>
                <w:szCs w:val="24"/>
                <w:lang w:val="kk-KZ"/>
              </w:rPr>
              <w:t>ЖЕДЕЛ</w:t>
            </w:r>
            <w:r w:rsidRPr="00E24FF2">
              <w:rPr>
                <w:rFonts w:ascii="Times New Roman" w:hAnsi="Times New Roman"/>
                <w:sz w:val="24"/>
                <w:szCs w:val="24"/>
              </w:rPr>
              <w:t xml:space="preserve"> МИКРОКРЕДИТ</w:t>
            </w:r>
            <w:r w:rsidRPr="00E24FF2">
              <w:rPr>
                <w:rFonts w:ascii="Times New Roman" w:hAnsi="Times New Roman"/>
                <w:sz w:val="24"/>
                <w:szCs w:val="24"/>
                <w:lang w:val="kk-KZ"/>
              </w:rPr>
              <w:t>ТЕРДІ ҚОСПАҒАНДА</w:t>
            </w:r>
            <w:r w:rsidRPr="00E24FF2">
              <w:rPr>
                <w:rFonts w:ascii="Times New Roman" w:hAnsi="Times New Roman"/>
                <w:sz w:val="24"/>
                <w:szCs w:val="24"/>
              </w:rPr>
              <w:t>)</w:t>
            </w:r>
            <w:r w:rsidRPr="00E24FF2">
              <w:rPr>
                <w:rFonts w:ascii="Times New Roman" w:hAnsi="Times New Roman"/>
                <w:sz w:val="24"/>
                <w:szCs w:val="24"/>
                <w:lang w:val="kk-KZ"/>
              </w:rPr>
              <w:t>/</w:t>
            </w:r>
          </w:p>
          <w:p w:rsidR="009D7AB3" w:rsidRPr="00E24FF2" w:rsidRDefault="009D7AB3" w:rsidP="009D7AB3">
            <w:pPr>
              <w:pStyle w:val="af"/>
              <w:tabs>
                <w:tab w:val="left" w:pos="0"/>
              </w:tabs>
              <w:outlineLvl w:val="0"/>
              <w:rPr>
                <w:rFonts w:ascii="Times New Roman" w:hAnsi="Times New Roman"/>
                <w:bCs/>
                <w:sz w:val="24"/>
                <w:szCs w:val="24"/>
                <w:lang w:val="kk-KZ"/>
              </w:rPr>
            </w:pPr>
            <w:r w:rsidRPr="00E24FF2">
              <w:rPr>
                <w:rFonts w:ascii="Times New Roman" w:hAnsi="Times New Roman"/>
                <w:bCs/>
                <w:sz w:val="24"/>
                <w:szCs w:val="24"/>
              </w:rPr>
              <w:t>ПРЕДЕЛЬНЫЕ СУММЫ И СРОКИ ПРЕДОСТАВЛЕНИЯ МИКРОКРЕДИТОВ</w:t>
            </w:r>
            <w:r w:rsidR="00E24FF2" w:rsidRPr="00E24FF2">
              <w:rPr>
                <w:rFonts w:ascii="Times New Roman" w:hAnsi="Times New Roman"/>
                <w:bCs/>
                <w:sz w:val="24"/>
                <w:szCs w:val="24"/>
              </w:rPr>
              <w:t xml:space="preserve"> </w:t>
            </w:r>
            <w:r w:rsidRPr="00E24FF2">
              <w:rPr>
                <w:rFonts w:ascii="Times New Roman" w:hAnsi="Times New Roman"/>
                <w:sz w:val="24"/>
                <w:szCs w:val="24"/>
              </w:rPr>
              <w:t>(ЗА ИСКЛЮЧЕНИЕМ ЭКСПРЕСС – МИКРОКРЕДИТОВ)</w:t>
            </w:r>
          </w:p>
        </w:tc>
        <w:tc>
          <w:tcPr>
            <w:tcW w:w="1246" w:type="dxa"/>
          </w:tcPr>
          <w:p w:rsidR="009D7AB3" w:rsidRPr="00E24FF2" w:rsidRDefault="009D7AB3" w:rsidP="009D7AB3">
            <w:pPr>
              <w:pStyle w:val="16"/>
              <w:rPr>
                <w:szCs w:val="24"/>
              </w:rPr>
            </w:pPr>
            <w:r w:rsidRPr="00E24FF2">
              <w:rPr>
                <w:szCs w:val="24"/>
              </w:rPr>
              <w:t>3</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3.</w:t>
            </w:r>
          </w:p>
        </w:tc>
        <w:tc>
          <w:tcPr>
            <w:tcW w:w="7826" w:type="dxa"/>
          </w:tcPr>
          <w:p w:rsidR="009D7AB3" w:rsidRPr="00E24FF2" w:rsidRDefault="009D7AB3" w:rsidP="009D7AB3">
            <w:pPr>
              <w:pStyle w:val="af"/>
              <w:tabs>
                <w:tab w:val="left" w:pos="0"/>
              </w:tabs>
              <w:outlineLvl w:val="0"/>
              <w:rPr>
                <w:rFonts w:ascii="Times New Roman" w:hAnsi="Times New Roman"/>
                <w:bCs/>
                <w:sz w:val="24"/>
                <w:szCs w:val="24"/>
                <w:lang w:val="kk-KZ"/>
              </w:rPr>
            </w:pPr>
            <w:r w:rsidRPr="00E24FF2">
              <w:rPr>
                <w:rFonts w:ascii="Times New Roman" w:hAnsi="Times New Roman"/>
                <w:bCs/>
                <w:sz w:val="24"/>
                <w:szCs w:val="24"/>
                <w:lang w:val="kk-KZ"/>
              </w:rPr>
              <w:t xml:space="preserve">ЖЕДЕЛ </w:t>
            </w:r>
            <w:r w:rsidRPr="00E24FF2">
              <w:rPr>
                <w:rFonts w:ascii="Times New Roman" w:hAnsi="Times New Roman"/>
                <w:bCs/>
                <w:sz w:val="24"/>
                <w:szCs w:val="24"/>
              </w:rPr>
              <w:t>МИКРОКРЕДИТ</w:t>
            </w:r>
            <w:r w:rsidRPr="00E24FF2">
              <w:rPr>
                <w:rFonts w:ascii="Times New Roman" w:hAnsi="Times New Roman"/>
                <w:bCs/>
                <w:sz w:val="24"/>
                <w:szCs w:val="24"/>
                <w:lang w:val="kk-KZ"/>
              </w:rPr>
              <w:t>ТЕРДІ БЕРУДІҢШ</w:t>
            </w:r>
            <w:r w:rsidRPr="00E24FF2">
              <w:rPr>
                <w:rFonts w:ascii="Times New Roman" w:hAnsi="Times New Roman"/>
                <w:bCs/>
                <w:sz w:val="24"/>
                <w:szCs w:val="24"/>
              </w:rPr>
              <w:t>Е</w:t>
            </w:r>
            <w:r w:rsidRPr="00E24FF2">
              <w:rPr>
                <w:rFonts w:ascii="Times New Roman" w:hAnsi="Times New Roman"/>
                <w:bCs/>
                <w:sz w:val="24"/>
                <w:szCs w:val="24"/>
                <w:lang w:val="kk-KZ"/>
              </w:rPr>
              <w:t>КТІ</w:t>
            </w:r>
            <w:r w:rsidRPr="00E24FF2">
              <w:rPr>
                <w:rFonts w:ascii="Times New Roman" w:hAnsi="Times New Roman"/>
                <w:bCs/>
                <w:sz w:val="24"/>
                <w:szCs w:val="24"/>
              </w:rPr>
              <w:t xml:space="preserve"> С</w:t>
            </w:r>
            <w:r w:rsidRPr="00E24FF2">
              <w:rPr>
                <w:rFonts w:ascii="Times New Roman" w:hAnsi="Times New Roman"/>
                <w:bCs/>
                <w:sz w:val="24"/>
                <w:szCs w:val="24"/>
                <w:lang w:val="kk-KZ"/>
              </w:rPr>
              <w:t>О</w:t>
            </w:r>
            <w:r w:rsidRPr="00E24FF2">
              <w:rPr>
                <w:rFonts w:ascii="Times New Roman" w:hAnsi="Times New Roman"/>
                <w:bCs/>
                <w:sz w:val="24"/>
                <w:szCs w:val="24"/>
              </w:rPr>
              <w:t>М</w:t>
            </w:r>
            <w:r w:rsidRPr="00E24FF2">
              <w:rPr>
                <w:rFonts w:ascii="Times New Roman" w:hAnsi="Times New Roman"/>
                <w:bCs/>
                <w:sz w:val="24"/>
                <w:szCs w:val="24"/>
                <w:lang w:val="kk-KZ"/>
              </w:rPr>
              <w:t>АЛАР</w:t>
            </w:r>
            <w:r w:rsidRPr="00E24FF2">
              <w:rPr>
                <w:rFonts w:ascii="Times New Roman" w:hAnsi="Times New Roman"/>
                <w:bCs/>
                <w:sz w:val="24"/>
                <w:szCs w:val="24"/>
              </w:rPr>
              <w:t xml:space="preserve">Ы </w:t>
            </w:r>
            <w:r w:rsidRPr="00E24FF2">
              <w:rPr>
                <w:rFonts w:ascii="Times New Roman" w:hAnsi="Times New Roman"/>
                <w:bCs/>
                <w:sz w:val="24"/>
                <w:szCs w:val="24"/>
                <w:lang w:val="kk-KZ"/>
              </w:rPr>
              <w:t>ЖӘНЕМЕРЗІМДЕРІ/</w:t>
            </w:r>
          </w:p>
          <w:p w:rsidR="009D7AB3" w:rsidRPr="00E24FF2" w:rsidRDefault="009D7AB3" w:rsidP="009D7AB3">
            <w:pPr>
              <w:pStyle w:val="af"/>
              <w:tabs>
                <w:tab w:val="left" w:pos="0"/>
              </w:tabs>
              <w:outlineLvl w:val="0"/>
              <w:rPr>
                <w:rFonts w:ascii="Times New Roman" w:hAnsi="Times New Roman"/>
                <w:bCs/>
                <w:sz w:val="24"/>
                <w:szCs w:val="24"/>
                <w:lang w:val="kk-KZ"/>
              </w:rPr>
            </w:pPr>
            <w:r w:rsidRPr="00E24FF2">
              <w:rPr>
                <w:rFonts w:ascii="Times New Roman" w:hAnsi="Times New Roman"/>
                <w:bCs/>
                <w:sz w:val="24"/>
                <w:szCs w:val="24"/>
              </w:rPr>
              <w:t xml:space="preserve">ПРЕДЕЛЬНЫЕ СУММЫ И СРОКИ ПРЕДОСТАВЛЕНИЯ </w:t>
            </w:r>
            <w:r w:rsidRPr="00E24FF2">
              <w:rPr>
                <w:rFonts w:ascii="Times New Roman" w:hAnsi="Times New Roman"/>
                <w:sz w:val="24"/>
                <w:szCs w:val="24"/>
              </w:rPr>
              <w:t>ЭКСПРЕСС – МИКРОКРЕДИТОВ</w:t>
            </w:r>
          </w:p>
        </w:tc>
        <w:tc>
          <w:tcPr>
            <w:tcW w:w="1246" w:type="dxa"/>
          </w:tcPr>
          <w:p w:rsidR="009D7AB3" w:rsidRPr="00E24FF2" w:rsidRDefault="009D7AB3" w:rsidP="009D7AB3">
            <w:pPr>
              <w:pStyle w:val="16"/>
              <w:rPr>
                <w:szCs w:val="24"/>
              </w:rPr>
            </w:pPr>
            <w:r w:rsidRPr="00E24FF2">
              <w:rPr>
                <w:szCs w:val="24"/>
              </w:rPr>
              <w:t>3</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4.</w:t>
            </w:r>
          </w:p>
        </w:tc>
        <w:tc>
          <w:tcPr>
            <w:tcW w:w="7826" w:type="dxa"/>
          </w:tcPr>
          <w:p w:rsidR="009D7AB3" w:rsidRPr="00E24FF2" w:rsidRDefault="009D7AB3" w:rsidP="009D7AB3">
            <w:pPr>
              <w:pStyle w:val="af"/>
              <w:tabs>
                <w:tab w:val="left" w:pos="0"/>
              </w:tabs>
              <w:outlineLvl w:val="0"/>
              <w:rPr>
                <w:rFonts w:ascii="Times New Roman" w:hAnsi="Times New Roman"/>
                <w:sz w:val="24"/>
                <w:szCs w:val="24"/>
                <w:lang w:val="kk-KZ"/>
              </w:rPr>
            </w:pPr>
            <w:r w:rsidRPr="00E24FF2">
              <w:rPr>
                <w:rFonts w:ascii="Times New Roman" w:hAnsi="Times New Roman"/>
                <w:caps/>
                <w:sz w:val="24"/>
                <w:szCs w:val="24"/>
                <w:lang w:val="kk-KZ"/>
              </w:rPr>
              <w:t xml:space="preserve">БЕРІЛЕТІН МИКРОКРЕДИТТЕР БОЙЫНША СЫЙАҚЫ МӨЛШЕРЛЕМЕЛЕРІНІҢ ШЕКТІ ШАМАЛАРЫ </w:t>
            </w:r>
            <w:r w:rsidRPr="00E24FF2">
              <w:rPr>
                <w:rFonts w:ascii="Times New Roman" w:hAnsi="Times New Roman"/>
                <w:sz w:val="24"/>
                <w:szCs w:val="24"/>
              </w:rPr>
              <w:t>(</w:t>
            </w:r>
            <w:r w:rsidRPr="00E24FF2">
              <w:rPr>
                <w:rFonts w:ascii="Times New Roman" w:hAnsi="Times New Roman"/>
                <w:sz w:val="24"/>
                <w:szCs w:val="24"/>
                <w:lang w:val="kk-KZ"/>
              </w:rPr>
              <w:t>ЖЕДЕЛ</w:t>
            </w:r>
            <w:r w:rsidRPr="00E24FF2">
              <w:rPr>
                <w:rFonts w:ascii="Times New Roman" w:hAnsi="Times New Roman"/>
                <w:sz w:val="24"/>
                <w:szCs w:val="24"/>
              </w:rPr>
              <w:t xml:space="preserve"> МИКРОКРЕДИТ</w:t>
            </w:r>
            <w:r w:rsidRPr="00E24FF2">
              <w:rPr>
                <w:rFonts w:ascii="Times New Roman" w:hAnsi="Times New Roman"/>
                <w:sz w:val="24"/>
                <w:szCs w:val="24"/>
                <w:lang w:val="kk-KZ"/>
              </w:rPr>
              <w:t>ТЕРДІ ҚОСПАҒАНДА</w:t>
            </w:r>
            <w:r w:rsidRPr="00E24FF2">
              <w:rPr>
                <w:rFonts w:ascii="Times New Roman" w:hAnsi="Times New Roman"/>
                <w:sz w:val="24"/>
                <w:szCs w:val="24"/>
              </w:rPr>
              <w:t>)</w:t>
            </w:r>
            <w:r w:rsidRPr="00E24FF2">
              <w:rPr>
                <w:rFonts w:ascii="Times New Roman" w:hAnsi="Times New Roman"/>
                <w:sz w:val="24"/>
                <w:szCs w:val="24"/>
                <w:lang w:val="kk-KZ"/>
              </w:rPr>
              <w:t>/</w:t>
            </w:r>
          </w:p>
          <w:p w:rsidR="009D7AB3" w:rsidRPr="00E24FF2" w:rsidRDefault="009D7AB3" w:rsidP="009D7AB3">
            <w:pPr>
              <w:pStyle w:val="af"/>
              <w:tabs>
                <w:tab w:val="left" w:pos="0"/>
              </w:tabs>
              <w:outlineLvl w:val="0"/>
              <w:rPr>
                <w:rFonts w:ascii="Times New Roman" w:hAnsi="Times New Roman"/>
                <w:bCs/>
                <w:sz w:val="24"/>
                <w:szCs w:val="24"/>
                <w:lang w:val="kk-KZ"/>
              </w:rPr>
            </w:pPr>
            <w:r w:rsidRPr="00E24FF2">
              <w:rPr>
                <w:rFonts w:ascii="Times New Roman" w:hAnsi="Times New Roman"/>
                <w:caps/>
                <w:sz w:val="24"/>
                <w:szCs w:val="24"/>
              </w:rPr>
              <w:t xml:space="preserve">ПРЕДЕЛЬНЫЕ  ВЕЛИЧИНЫ СтавОк вознаграждения ПО ПРЕДОСТАВЛЯЕМЫМ МИКРОКРЕДИТАМ  </w:t>
            </w:r>
            <w:r w:rsidRPr="00E24FF2">
              <w:rPr>
                <w:rFonts w:ascii="Times New Roman" w:hAnsi="Times New Roman"/>
                <w:sz w:val="24"/>
                <w:szCs w:val="24"/>
              </w:rPr>
              <w:t>(ЗА ИСКЛЮЧЕНИЕМ ЭКСПРЕСС – МИКРОКРЕДИТОВ)</w:t>
            </w:r>
          </w:p>
        </w:tc>
        <w:tc>
          <w:tcPr>
            <w:tcW w:w="1246" w:type="dxa"/>
          </w:tcPr>
          <w:p w:rsidR="009D7AB3" w:rsidRPr="00E24FF2" w:rsidRDefault="009D7AB3" w:rsidP="009D7AB3">
            <w:pPr>
              <w:pStyle w:val="16"/>
              <w:rPr>
                <w:szCs w:val="24"/>
              </w:rPr>
            </w:pPr>
            <w:r w:rsidRPr="00E24FF2">
              <w:rPr>
                <w:szCs w:val="24"/>
              </w:rPr>
              <w:t>3</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5.</w:t>
            </w:r>
          </w:p>
        </w:tc>
        <w:tc>
          <w:tcPr>
            <w:tcW w:w="7826" w:type="dxa"/>
          </w:tcPr>
          <w:p w:rsidR="009D7AB3" w:rsidRPr="00E24FF2" w:rsidRDefault="009D7AB3" w:rsidP="009D7AB3">
            <w:pPr>
              <w:pStyle w:val="16"/>
              <w:rPr>
                <w:szCs w:val="24"/>
                <w:lang w:val="kk-KZ"/>
              </w:rPr>
            </w:pPr>
            <w:r w:rsidRPr="00E24FF2">
              <w:rPr>
                <w:szCs w:val="24"/>
                <w:lang w:val="kk-KZ"/>
              </w:rPr>
              <w:t>СЫЙАҚЫ МӨЛШЕРЛЕМЕЛЕРІНІҢ ШЕКТІ ШАМАЛАРЫ ЖӘНЕБЕРІЛЕТІН ЖЕДЕЛ МИКРОКРЕДИТТЕР БОЙЫНША ОЛАРДЫ ТӨЛЕУДІҢ ТӘРТІБІ/</w:t>
            </w:r>
          </w:p>
          <w:p w:rsidR="009D7AB3" w:rsidRPr="00E24FF2" w:rsidRDefault="009D7AB3" w:rsidP="009D7AB3">
            <w:pPr>
              <w:pStyle w:val="16"/>
              <w:rPr>
                <w:szCs w:val="24"/>
                <w:lang w:val="kk-KZ"/>
              </w:rPr>
            </w:pPr>
            <w:r w:rsidRPr="00E24FF2">
              <w:rPr>
                <w:szCs w:val="24"/>
              </w:rPr>
              <w:t>ПРЕДЕЛЬНЫЕ ВЕЛИЧИНЫ СТАВОК ВОЗНАГРАЖДЕНИЯ И ПОРЯДОК ИХ ВЫПЛАТЫ ПО ПРЕДОСТАВЛЯЕМЫМ ЭКСПРЕСС-МИКРОКРЕДИТАМ</w:t>
            </w:r>
          </w:p>
        </w:tc>
        <w:tc>
          <w:tcPr>
            <w:tcW w:w="1246" w:type="dxa"/>
          </w:tcPr>
          <w:p w:rsidR="009D7AB3" w:rsidRPr="00E24FF2" w:rsidRDefault="009D7AB3" w:rsidP="009D7AB3">
            <w:pPr>
              <w:pStyle w:val="16"/>
              <w:rPr>
                <w:szCs w:val="24"/>
              </w:rPr>
            </w:pPr>
            <w:r w:rsidRPr="00E24FF2">
              <w:rPr>
                <w:szCs w:val="24"/>
              </w:rPr>
              <w:t>4</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6.</w:t>
            </w:r>
          </w:p>
        </w:tc>
        <w:tc>
          <w:tcPr>
            <w:tcW w:w="7826" w:type="dxa"/>
          </w:tcPr>
          <w:p w:rsidR="009D7AB3" w:rsidRPr="00E24FF2" w:rsidRDefault="009D7AB3" w:rsidP="009D7AB3">
            <w:pPr>
              <w:pStyle w:val="16"/>
              <w:rPr>
                <w:szCs w:val="24"/>
                <w:lang w:val="kk-KZ"/>
              </w:rPr>
            </w:pPr>
            <w:r w:rsidRPr="00E24FF2">
              <w:rPr>
                <w:szCs w:val="24"/>
                <w:lang w:val="kk-KZ"/>
              </w:rPr>
              <w:t>МИКРОКРЕДИТТІ БЕРУ ТУРАЛЫ ӨТІНІШТІ БЕРУ ТӘРТІБІ ЖӘНЕ ОНЫ ҚАРАУ ТӘРТІБІ/</w:t>
            </w:r>
          </w:p>
          <w:p w:rsidR="009D7AB3" w:rsidRPr="00E24FF2" w:rsidRDefault="009D7AB3" w:rsidP="009D7AB3">
            <w:pPr>
              <w:pStyle w:val="16"/>
              <w:rPr>
                <w:szCs w:val="24"/>
                <w:lang w:val="kk-KZ"/>
              </w:rPr>
            </w:pPr>
            <w:r w:rsidRPr="00E24FF2">
              <w:rPr>
                <w:szCs w:val="24"/>
              </w:rPr>
              <w:t xml:space="preserve">ПОРЯДОК ПОДАЧИ ЗАЯВЛЕНИЯ НА ПРЕДОСТАВЛЕНИЕ МИКРОКРЕДИТА И ПОРЯДОК ЕГО РАССМОТРЕНИЯ </w:t>
            </w:r>
          </w:p>
        </w:tc>
        <w:tc>
          <w:tcPr>
            <w:tcW w:w="1246" w:type="dxa"/>
          </w:tcPr>
          <w:p w:rsidR="009D7AB3" w:rsidRPr="00E24FF2" w:rsidRDefault="009D7AB3" w:rsidP="009D7AB3">
            <w:pPr>
              <w:pStyle w:val="16"/>
              <w:rPr>
                <w:szCs w:val="24"/>
              </w:rPr>
            </w:pPr>
            <w:r w:rsidRPr="00E24FF2">
              <w:rPr>
                <w:szCs w:val="24"/>
              </w:rPr>
              <w:t>4</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7.</w:t>
            </w:r>
          </w:p>
        </w:tc>
        <w:tc>
          <w:tcPr>
            <w:tcW w:w="7826" w:type="dxa"/>
          </w:tcPr>
          <w:p w:rsidR="009D7AB3" w:rsidRPr="00E24FF2" w:rsidRDefault="009D7AB3" w:rsidP="009D7AB3">
            <w:pPr>
              <w:pStyle w:val="24"/>
              <w:keepNext/>
              <w:keepLines/>
              <w:shd w:val="clear" w:color="auto" w:fill="auto"/>
              <w:spacing w:before="0" w:line="240" w:lineRule="auto"/>
              <w:ind w:firstLine="0"/>
              <w:rPr>
                <w:rStyle w:val="23"/>
                <w:color w:val="000000"/>
                <w:lang w:val="kk-KZ"/>
              </w:rPr>
            </w:pPr>
            <w:r w:rsidRPr="00E24FF2">
              <w:rPr>
                <w:rStyle w:val="23"/>
                <w:color w:val="000000"/>
                <w:lang w:val="kk-KZ"/>
              </w:rPr>
              <w:t>ШАРТ ЖАСАУ ЖӘНЕ МИКРОКРЕДИТТІ БЕРУ ТӘРТІБІ/</w:t>
            </w:r>
          </w:p>
          <w:p w:rsidR="009D7AB3" w:rsidRPr="00E24FF2" w:rsidRDefault="009D7AB3" w:rsidP="009D7AB3">
            <w:pPr>
              <w:pStyle w:val="24"/>
              <w:keepNext/>
              <w:keepLines/>
              <w:shd w:val="clear" w:color="auto" w:fill="auto"/>
              <w:spacing w:before="0" w:line="240" w:lineRule="auto"/>
              <w:ind w:firstLine="0"/>
              <w:rPr>
                <w:rStyle w:val="23"/>
                <w:color w:val="000000"/>
                <w:lang w:val="kk-KZ"/>
              </w:rPr>
            </w:pPr>
            <w:r w:rsidRPr="00E24FF2">
              <w:rPr>
                <w:rStyle w:val="23"/>
                <w:color w:val="000000"/>
              </w:rPr>
              <w:t>ПОРЯДОК ЗАКЛЮЧЕНИЯ ДОГОВОРА О ПРЕДОСТАВЛЕНИИ МИКРОКРЕДИТА</w:t>
            </w:r>
          </w:p>
          <w:p w:rsidR="009D7AB3" w:rsidRPr="00E24FF2" w:rsidRDefault="009D7AB3" w:rsidP="009D7AB3">
            <w:pPr>
              <w:pStyle w:val="24"/>
              <w:keepNext/>
              <w:keepLines/>
              <w:shd w:val="clear" w:color="auto" w:fill="auto"/>
              <w:spacing w:before="0" w:line="240" w:lineRule="auto"/>
              <w:ind w:firstLine="0"/>
              <w:rPr>
                <w:b w:val="0"/>
                <w:bCs w:val="0"/>
                <w:lang w:val="kk-KZ"/>
              </w:rPr>
            </w:pPr>
          </w:p>
        </w:tc>
        <w:tc>
          <w:tcPr>
            <w:tcW w:w="1246" w:type="dxa"/>
          </w:tcPr>
          <w:p w:rsidR="009D7AB3" w:rsidRPr="00E24FF2" w:rsidRDefault="009D7AB3" w:rsidP="009D7AB3">
            <w:pPr>
              <w:pStyle w:val="16"/>
              <w:rPr>
                <w:szCs w:val="24"/>
              </w:rPr>
            </w:pPr>
            <w:r w:rsidRPr="00E24FF2">
              <w:rPr>
                <w:szCs w:val="24"/>
              </w:rPr>
              <w:t>6</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lang w:val="kk-KZ"/>
              </w:rPr>
              <w:t>8</w:t>
            </w:r>
          </w:p>
        </w:tc>
        <w:tc>
          <w:tcPr>
            <w:tcW w:w="7826" w:type="dxa"/>
          </w:tcPr>
          <w:p w:rsidR="009D7AB3" w:rsidRPr="00E24FF2" w:rsidRDefault="009D7AB3" w:rsidP="009D7AB3">
            <w:pPr>
              <w:pStyle w:val="16"/>
              <w:rPr>
                <w:rStyle w:val="23"/>
                <w:b w:val="0"/>
                <w:color w:val="000000"/>
                <w:szCs w:val="24"/>
              </w:rPr>
            </w:pPr>
            <w:r w:rsidRPr="00E24FF2">
              <w:rPr>
                <w:rStyle w:val="23"/>
                <w:b w:val="0"/>
                <w:color w:val="000000"/>
                <w:szCs w:val="24"/>
                <w:lang w:val="kk-KZ"/>
              </w:rPr>
              <w:t>БЕРІЛГЕН МИКРОКРЕДИТТЕР БОЙЫНША СЫЙАҚЫНЫ ТӨЛЕУ ТӘРТІБІ/</w:t>
            </w:r>
          </w:p>
          <w:p w:rsidR="009D7AB3" w:rsidRPr="00E24FF2" w:rsidRDefault="009D7AB3" w:rsidP="009D7AB3">
            <w:pPr>
              <w:pStyle w:val="16"/>
              <w:rPr>
                <w:rStyle w:val="23"/>
                <w:b w:val="0"/>
                <w:color w:val="000000"/>
                <w:szCs w:val="24"/>
              </w:rPr>
            </w:pPr>
            <w:r w:rsidRPr="00E24FF2">
              <w:rPr>
                <w:rStyle w:val="23"/>
                <w:b w:val="0"/>
                <w:color w:val="000000"/>
                <w:szCs w:val="24"/>
              </w:rPr>
              <w:t>ПОРЯДОК ВЫПЛАТЫ ВОЗНАГРАЖДЕНИЯ ПО ПРЕДОСТАВЛЕННЫМ МИКРОКРЕДИТАМ</w:t>
            </w:r>
          </w:p>
        </w:tc>
        <w:tc>
          <w:tcPr>
            <w:tcW w:w="1246" w:type="dxa"/>
          </w:tcPr>
          <w:p w:rsidR="009D7AB3" w:rsidRPr="00E24FF2" w:rsidRDefault="009D7AB3" w:rsidP="009D7AB3">
            <w:pPr>
              <w:pStyle w:val="16"/>
              <w:rPr>
                <w:szCs w:val="24"/>
              </w:rPr>
            </w:pPr>
            <w:r w:rsidRPr="00E24FF2">
              <w:rPr>
                <w:szCs w:val="24"/>
              </w:rPr>
              <w:t>7</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lang w:val="kk-KZ"/>
              </w:rPr>
              <w:t>9</w:t>
            </w:r>
            <w:r w:rsidRPr="00E24FF2">
              <w:rPr>
                <w:rFonts w:ascii="Times New Roman" w:hAnsi="Times New Roman" w:cs="Times New Roman"/>
              </w:rPr>
              <w:t>.</w:t>
            </w:r>
          </w:p>
        </w:tc>
        <w:tc>
          <w:tcPr>
            <w:tcW w:w="7826" w:type="dxa"/>
          </w:tcPr>
          <w:p w:rsidR="009D7AB3" w:rsidRPr="00E24FF2" w:rsidRDefault="009D7AB3" w:rsidP="009D7AB3">
            <w:pPr>
              <w:pStyle w:val="16"/>
              <w:rPr>
                <w:rStyle w:val="23"/>
                <w:b w:val="0"/>
                <w:color w:val="000000"/>
                <w:szCs w:val="24"/>
                <w:lang w:val="kk-KZ"/>
              </w:rPr>
            </w:pPr>
            <w:r w:rsidRPr="00E24FF2">
              <w:rPr>
                <w:rStyle w:val="23"/>
                <w:b w:val="0"/>
                <w:color w:val="000000"/>
                <w:szCs w:val="24"/>
              </w:rPr>
              <w:t>МИКРОКРЕДИТ</w:t>
            </w:r>
            <w:r w:rsidRPr="00E24FF2">
              <w:rPr>
                <w:rStyle w:val="23"/>
                <w:b w:val="0"/>
                <w:color w:val="000000"/>
                <w:szCs w:val="24"/>
                <w:lang w:val="kk-KZ"/>
              </w:rPr>
              <w:t>ТЕРДІ ӨТЕУ</w:t>
            </w:r>
            <w:r w:rsidRPr="00E24FF2">
              <w:rPr>
                <w:color w:val="000000"/>
                <w:szCs w:val="24"/>
                <w:lang w:val="kk-KZ"/>
              </w:rPr>
              <w:t xml:space="preserve"> ӘДІСТЕРІ</w:t>
            </w:r>
            <w:r w:rsidRPr="00E24FF2">
              <w:rPr>
                <w:rStyle w:val="23"/>
                <w:b w:val="0"/>
                <w:color w:val="000000"/>
                <w:szCs w:val="24"/>
                <w:lang w:val="kk-KZ"/>
              </w:rPr>
              <w:t xml:space="preserve"> /</w:t>
            </w:r>
          </w:p>
          <w:p w:rsidR="009D7AB3" w:rsidRPr="00E24FF2" w:rsidRDefault="009D7AB3" w:rsidP="009D7AB3">
            <w:pPr>
              <w:rPr>
                <w:rFonts w:ascii="Times New Roman" w:hAnsi="Times New Roman" w:cs="Times New Roman"/>
                <w:lang w:val="kk-KZ"/>
              </w:rPr>
            </w:pPr>
          </w:p>
          <w:p w:rsidR="009D7AB3" w:rsidRPr="00E24FF2" w:rsidRDefault="009D7AB3" w:rsidP="009D7AB3">
            <w:pPr>
              <w:pStyle w:val="16"/>
              <w:rPr>
                <w:szCs w:val="24"/>
              </w:rPr>
            </w:pPr>
            <w:r w:rsidRPr="00E24FF2">
              <w:rPr>
                <w:rStyle w:val="23"/>
                <w:b w:val="0"/>
                <w:color w:val="000000"/>
                <w:szCs w:val="24"/>
              </w:rPr>
              <w:t>МЕТОДЫ ПОГАШЕНИЯ МИКРОКРЕДИТОВ</w:t>
            </w:r>
          </w:p>
        </w:tc>
        <w:tc>
          <w:tcPr>
            <w:tcW w:w="1246" w:type="dxa"/>
          </w:tcPr>
          <w:p w:rsidR="009D7AB3" w:rsidRPr="00E24FF2" w:rsidRDefault="009D7AB3" w:rsidP="009D7AB3">
            <w:pPr>
              <w:pStyle w:val="16"/>
              <w:rPr>
                <w:szCs w:val="24"/>
              </w:rPr>
            </w:pPr>
            <w:r w:rsidRPr="00E24FF2">
              <w:rPr>
                <w:szCs w:val="24"/>
              </w:rPr>
              <w:t>9</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10.</w:t>
            </w:r>
          </w:p>
        </w:tc>
        <w:tc>
          <w:tcPr>
            <w:tcW w:w="7826" w:type="dxa"/>
          </w:tcPr>
          <w:p w:rsidR="009D7AB3" w:rsidRPr="00E24FF2" w:rsidRDefault="009D7AB3" w:rsidP="009D7AB3">
            <w:pPr>
              <w:pStyle w:val="16"/>
              <w:rPr>
                <w:szCs w:val="24"/>
                <w:lang w:val="kk-KZ"/>
              </w:rPr>
            </w:pPr>
            <w:r w:rsidRPr="00E24FF2">
              <w:rPr>
                <w:szCs w:val="24"/>
                <w:lang w:val="kk-KZ"/>
              </w:rPr>
              <w:t>МҚҰ ҚАБЫЛДАЙТЫН ҚАМСЫЗДАНДЫРУҒА ҚОЙЫЛАТЫН ТАЛАПТАР/</w:t>
            </w:r>
          </w:p>
          <w:p w:rsidR="009D7AB3" w:rsidRPr="00E24FF2" w:rsidRDefault="009D7AB3" w:rsidP="009D7AB3">
            <w:pPr>
              <w:pStyle w:val="16"/>
              <w:rPr>
                <w:szCs w:val="24"/>
                <w:lang w:val="kk-KZ"/>
              </w:rPr>
            </w:pPr>
            <w:r w:rsidRPr="00E24FF2">
              <w:rPr>
                <w:szCs w:val="24"/>
              </w:rPr>
              <w:t xml:space="preserve">ТРЕБОВАНИЯ К ПРИНИМАЕМОМУ МФО ОБЕСПЕЧЕНИЮ </w:t>
            </w:r>
          </w:p>
        </w:tc>
        <w:tc>
          <w:tcPr>
            <w:tcW w:w="1246" w:type="dxa"/>
          </w:tcPr>
          <w:p w:rsidR="009D7AB3" w:rsidRPr="00E24FF2" w:rsidRDefault="009D7AB3" w:rsidP="009D7AB3">
            <w:pPr>
              <w:pStyle w:val="16"/>
              <w:rPr>
                <w:szCs w:val="24"/>
              </w:rPr>
            </w:pPr>
            <w:r w:rsidRPr="00E24FF2">
              <w:rPr>
                <w:szCs w:val="24"/>
              </w:rPr>
              <w:t>10</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11.</w:t>
            </w:r>
          </w:p>
        </w:tc>
        <w:tc>
          <w:tcPr>
            <w:tcW w:w="7826" w:type="dxa"/>
          </w:tcPr>
          <w:p w:rsidR="009D7AB3" w:rsidRPr="00E24FF2" w:rsidRDefault="009D7AB3" w:rsidP="009D7AB3">
            <w:pPr>
              <w:pStyle w:val="16"/>
              <w:rPr>
                <w:rStyle w:val="a3"/>
                <w:noProof/>
                <w:color w:val="000000" w:themeColor="text1"/>
                <w:szCs w:val="24"/>
                <w:u w:val="none"/>
                <w:lang w:val="kk-KZ"/>
              </w:rPr>
            </w:pPr>
            <w:r w:rsidRPr="00E24FF2">
              <w:rPr>
                <w:rStyle w:val="a3"/>
                <w:noProof/>
                <w:color w:val="000000"/>
                <w:szCs w:val="24"/>
                <w:u w:val="none"/>
                <w:lang w:val="kk-KZ"/>
              </w:rPr>
              <w:t>БЕРІЛЕТІН МИКРОКРЕДИТТЕР БОЙЫНША ЖЫЛДЫҚ ТИІМДІ МӨЛШЕРЛЕМЕНІ ЕСЕПТЕУ ҚАҒИДАЛАРЫ/</w:t>
            </w:r>
          </w:p>
          <w:p w:rsidR="009D7AB3" w:rsidRPr="00E24FF2" w:rsidRDefault="009D7AB3" w:rsidP="009D7AB3">
            <w:pPr>
              <w:pStyle w:val="16"/>
              <w:rPr>
                <w:szCs w:val="24"/>
                <w:lang w:val="kk-KZ"/>
              </w:rPr>
            </w:pPr>
            <w:r w:rsidRPr="00E24FF2">
              <w:rPr>
                <w:rStyle w:val="a3"/>
                <w:noProof/>
                <w:color w:val="000000" w:themeColor="text1"/>
                <w:szCs w:val="24"/>
                <w:u w:val="none"/>
              </w:rPr>
              <w:t>ПРАВИЛА РАСЧЕТА ГОДОВОЙ ЭФФЕКТИВНОЙ СТАВКИ ВОЗНАГРАЖДЕНИЯ ПО ПРЕДОСТАВЛЯЕМЫМ МИКРОКРЕДИТАМ</w:t>
            </w:r>
          </w:p>
        </w:tc>
        <w:tc>
          <w:tcPr>
            <w:tcW w:w="1246" w:type="dxa"/>
          </w:tcPr>
          <w:p w:rsidR="009D7AB3" w:rsidRPr="00E24FF2" w:rsidRDefault="009D7AB3" w:rsidP="009D7AB3">
            <w:pPr>
              <w:pStyle w:val="16"/>
              <w:rPr>
                <w:szCs w:val="24"/>
              </w:rPr>
            </w:pPr>
            <w:r w:rsidRPr="00E24FF2">
              <w:rPr>
                <w:szCs w:val="24"/>
              </w:rPr>
              <w:t>11</w:t>
            </w:r>
          </w:p>
        </w:tc>
      </w:tr>
      <w:tr w:rsidR="009D7AB3" w:rsidRPr="00E24FF2" w:rsidTr="009D7AB3">
        <w:tc>
          <w:tcPr>
            <w:tcW w:w="568" w:type="dxa"/>
          </w:tcPr>
          <w:p w:rsidR="009D7AB3" w:rsidRPr="00E24FF2" w:rsidRDefault="009D7AB3" w:rsidP="009D7AB3">
            <w:pPr>
              <w:pStyle w:val="af6"/>
              <w:rPr>
                <w:rFonts w:ascii="Times New Roman" w:hAnsi="Times New Roman" w:cs="Times New Roman"/>
              </w:rPr>
            </w:pPr>
            <w:r w:rsidRPr="00E24FF2">
              <w:rPr>
                <w:rFonts w:ascii="Times New Roman" w:hAnsi="Times New Roman" w:cs="Times New Roman"/>
              </w:rPr>
              <w:t>12.</w:t>
            </w:r>
          </w:p>
        </w:tc>
        <w:tc>
          <w:tcPr>
            <w:tcW w:w="7826" w:type="dxa"/>
          </w:tcPr>
          <w:p w:rsidR="009D7AB3" w:rsidRPr="00E24FF2" w:rsidRDefault="009D7AB3" w:rsidP="009D7AB3">
            <w:pPr>
              <w:pStyle w:val="16"/>
              <w:rPr>
                <w:szCs w:val="24"/>
                <w:lang w:val="kk-KZ"/>
              </w:rPr>
            </w:pPr>
            <w:r w:rsidRPr="00E24FF2">
              <w:rPr>
                <w:szCs w:val="24"/>
                <w:lang w:val="kk-KZ"/>
              </w:rPr>
              <w:t>ҚОРЫТЫНДЫ ЕРЕЖЕЛЕР/</w:t>
            </w:r>
          </w:p>
          <w:p w:rsidR="009D7AB3" w:rsidRPr="00E24FF2" w:rsidRDefault="009D7AB3" w:rsidP="009D7AB3">
            <w:pPr>
              <w:rPr>
                <w:rFonts w:ascii="Times New Roman" w:hAnsi="Times New Roman" w:cs="Times New Roman"/>
                <w:lang w:val="kk-KZ"/>
              </w:rPr>
            </w:pPr>
          </w:p>
          <w:p w:rsidR="009D7AB3" w:rsidRPr="00E24FF2" w:rsidRDefault="009D7AB3" w:rsidP="009D7AB3">
            <w:pPr>
              <w:pStyle w:val="16"/>
              <w:rPr>
                <w:szCs w:val="24"/>
              </w:rPr>
            </w:pPr>
            <w:r w:rsidRPr="00E24FF2">
              <w:rPr>
                <w:szCs w:val="24"/>
              </w:rPr>
              <w:t>ЗАКЛЮЧИТЕЛЬНЫЕ ПОЛОЖЕНИЯ.</w:t>
            </w:r>
          </w:p>
        </w:tc>
        <w:tc>
          <w:tcPr>
            <w:tcW w:w="1246" w:type="dxa"/>
          </w:tcPr>
          <w:p w:rsidR="009D7AB3" w:rsidRPr="00E24FF2" w:rsidRDefault="009D7AB3" w:rsidP="009D7AB3">
            <w:pPr>
              <w:pStyle w:val="16"/>
              <w:rPr>
                <w:szCs w:val="24"/>
              </w:rPr>
            </w:pPr>
            <w:r w:rsidRPr="00E24FF2">
              <w:rPr>
                <w:szCs w:val="24"/>
              </w:rPr>
              <w:t>12</w:t>
            </w:r>
          </w:p>
        </w:tc>
      </w:tr>
    </w:tbl>
    <w:p w:rsidR="009D7AB3" w:rsidRDefault="009D7AB3" w:rsidP="009D7AB3"/>
    <w:p w:rsidR="009D7AB3" w:rsidRDefault="009D7AB3" w:rsidP="009D7AB3"/>
    <w:p w:rsidR="009D7AB3" w:rsidRDefault="009D7AB3" w:rsidP="009D7AB3"/>
    <w:p w:rsidR="00D27B68" w:rsidRDefault="00D27B68">
      <w:pPr>
        <w:widowControl/>
        <w:rPr>
          <w:rFonts w:ascii="Times New Roman" w:hAnsi="Times New Roman" w:cs="Times New Roman"/>
          <w:b/>
          <w:lang w:val="kk-KZ"/>
        </w:rPr>
      </w:pPr>
      <w:r>
        <w:rPr>
          <w:rFonts w:ascii="Times New Roman" w:hAnsi="Times New Roman" w:cs="Times New Roman"/>
          <w:b/>
          <w:lang w:val="kk-KZ"/>
        </w:rPr>
        <w:br w:type="page"/>
      </w:r>
    </w:p>
    <w:p w:rsidR="009D7AB3" w:rsidRDefault="009D7AB3" w:rsidP="00F74B4B">
      <w:pPr>
        <w:pStyle w:val="af6"/>
        <w:jc w:val="center"/>
        <w:rPr>
          <w:rFonts w:ascii="Times New Roman" w:hAnsi="Times New Roman" w:cs="Times New Roman"/>
          <w:b/>
          <w:lang w:val="kk-KZ"/>
        </w:rPr>
        <w:sectPr w:rsidR="009D7AB3" w:rsidSect="00D27B68">
          <w:footerReference w:type="even" r:id="rId11"/>
          <w:footerReference w:type="default" r:id="rId12"/>
          <w:footerReference w:type="first" r:id="rId13"/>
          <w:pgSz w:w="11900" w:h="16840"/>
          <w:pgMar w:top="709" w:right="418" w:bottom="709" w:left="1134" w:header="0" w:footer="3" w:gutter="0"/>
          <w:pgNumType w:start="1"/>
          <w:cols w:space="720"/>
          <w:noEndnote/>
          <w:docGrid w:linePitch="360"/>
        </w:sectPr>
      </w:pPr>
    </w:p>
    <w:tbl>
      <w:tblPr>
        <w:tblStyle w:val="af5"/>
        <w:tblW w:w="0" w:type="auto"/>
        <w:tblInd w:w="-287" w:type="dxa"/>
        <w:tblLayout w:type="fixed"/>
        <w:tblLook w:val="04A0"/>
      </w:tblPr>
      <w:tblGrid>
        <w:gridCol w:w="5640"/>
        <w:gridCol w:w="5046"/>
      </w:tblGrid>
      <w:tr w:rsidR="00263C6D" w:rsidTr="00B0000E">
        <w:tc>
          <w:tcPr>
            <w:tcW w:w="5640" w:type="dxa"/>
          </w:tcPr>
          <w:p w:rsidR="00263C6D" w:rsidRPr="00F74B4B" w:rsidRDefault="00F74B4B" w:rsidP="00F74B4B">
            <w:pPr>
              <w:pStyle w:val="af6"/>
              <w:jc w:val="center"/>
              <w:rPr>
                <w:rFonts w:ascii="Times New Roman" w:hAnsi="Times New Roman" w:cs="Times New Roman"/>
                <w:b/>
              </w:rPr>
            </w:pPr>
            <w:r w:rsidRPr="00F74B4B">
              <w:rPr>
                <w:rFonts w:ascii="Times New Roman" w:hAnsi="Times New Roman" w:cs="Times New Roman"/>
                <w:b/>
                <w:lang w:val="kk-KZ"/>
              </w:rPr>
              <w:lastRenderedPageBreak/>
              <w:t>1.</w:t>
            </w:r>
            <w:r w:rsidR="00263C6D" w:rsidRPr="00F74B4B">
              <w:rPr>
                <w:rFonts w:ascii="Times New Roman" w:hAnsi="Times New Roman" w:cs="Times New Roman"/>
                <w:b/>
                <w:lang w:val="kk-KZ"/>
              </w:rPr>
              <w:t>ЖАЛПЫ ЕРЕЖЕЛЕР</w:t>
            </w:r>
          </w:p>
          <w:p w:rsidR="00263C6D" w:rsidRPr="00263C6D" w:rsidRDefault="00263C6D" w:rsidP="00263C6D">
            <w:pPr>
              <w:pStyle w:val="af6"/>
              <w:rPr>
                <w:rFonts w:ascii="Times New Roman" w:hAnsi="Times New Roman" w:cs="Times New Roman"/>
              </w:rPr>
            </w:pPr>
          </w:p>
          <w:p w:rsidR="00263C6D" w:rsidRPr="00F65501" w:rsidRDefault="00F65501" w:rsidP="004F0514">
            <w:pPr>
              <w:pStyle w:val="af6"/>
              <w:numPr>
                <w:ilvl w:val="1"/>
                <w:numId w:val="8"/>
              </w:numPr>
              <w:ind w:left="3" w:firstLine="0"/>
              <w:jc w:val="both"/>
              <w:rPr>
                <w:rFonts w:ascii="Times New Roman" w:hAnsi="Times New Roman" w:cs="Times New Roman"/>
                <w:lang w:val="kk-KZ"/>
              </w:rPr>
            </w:pPr>
            <w:r w:rsidRPr="001379C3">
              <w:rPr>
                <w:rStyle w:val="FontStyle15"/>
                <w:rFonts w:ascii="Times New Roman" w:hAnsi="Times New Roman" w:cs="Times New Roman"/>
                <w:b w:val="0"/>
                <w:sz w:val="24"/>
                <w:szCs w:val="24"/>
              </w:rPr>
              <w:t>Осы "GoldFinMarket</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Микроқаржы</w:t>
            </w:r>
            <w:r w:rsidR="00A31168">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ұйымы" жауапкершілігі</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шектеулі</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серіктестігінің</w:t>
            </w:r>
            <w:r w:rsidR="004F0514">
              <w:rPr>
                <w:rStyle w:val="FontStyle15"/>
                <w:rFonts w:ascii="Times New Roman" w:hAnsi="Times New Roman" w:cs="Times New Roman"/>
                <w:b w:val="0"/>
                <w:sz w:val="24"/>
                <w:szCs w:val="24"/>
              </w:rPr>
              <w:t xml:space="preserve"> </w:t>
            </w:r>
            <w:r w:rsidR="004F0514" w:rsidRPr="001379C3">
              <w:rPr>
                <w:rStyle w:val="FontStyle15"/>
                <w:rFonts w:ascii="Times New Roman" w:hAnsi="Times New Roman" w:cs="Times New Roman"/>
                <w:b w:val="0"/>
                <w:sz w:val="24"/>
                <w:szCs w:val="24"/>
              </w:rPr>
              <w:t>(бұдан</w:t>
            </w:r>
            <w:r w:rsidR="004F0514">
              <w:rPr>
                <w:rStyle w:val="FontStyle15"/>
                <w:rFonts w:ascii="Times New Roman" w:hAnsi="Times New Roman" w:cs="Times New Roman"/>
                <w:b w:val="0"/>
                <w:sz w:val="24"/>
                <w:szCs w:val="24"/>
              </w:rPr>
              <w:t xml:space="preserve"> </w:t>
            </w:r>
            <w:r w:rsidR="004F0514" w:rsidRPr="001379C3">
              <w:rPr>
                <w:rStyle w:val="FontStyle15"/>
                <w:rFonts w:ascii="Times New Roman" w:hAnsi="Times New Roman" w:cs="Times New Roman"/>
                <w:b w:val="0"/>
                <w:sz w:val="24"/>
                <w:szCs w:val="24"/>
              </w:rPr>
              <w:t>әрі-</w:t>
            </w:r>
            <w:r w:rsidR="004F0514" w:rsidRPr="00263C6D">
              <w:rPr>
                <w:rFonts w:ascii="Times New Roman" w:hAnsi="Times New Roman" w:cs="Times New Roman"/>
                <w:lang w:val="kk-KZ"/>
              </w:rPr>
              <w:t xml:space="preserve"> МҚҰ</w:t>
            </w:r>
            <w:r w:rsidR="004F0514" w:rsidRPr="001379C3">
              <w:rPr>
                <w:rStyle w:val="FontStyle15"/>
                <w:rFonts w:ascii="Times New Roman" w:hAnsi="Times New Roman" w:cs="Times New Roman"/>
                <w:b w:val="0"/>
                <w:sz w:val="24"/>
                <w:szCs w:val="24"/>
              </w:rPr>
              <w:t xml:space="preserve">) </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микрокредиттер беру қағидалары (бұдан</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әрі-қағидалар) Қазақстан</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Республикасының</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қолданыстағы</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заңнамасының</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талаптарына</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сәйкес</w:t>
            </w:r>
            <w:r w:rsidR="004F0514">
              <w:rPr>
                <w:rStyle w:val="FontStyle15"/>
                <w:rFonts w:ascii="Times New Roman" w:hAnsi="Times New Roman" w:cs="Times New Roman"/>
                <w:b w:val="0"/>
                <w:sz w:val="24"/>
                <w:szCs w:val="24"/>
              </w:rPr>
              <w:t xml:space="preserve"> </w:t>
            </w:r>
            <w:r w:rsidRPr="001379C3">
              <w:rPr>
                <w:rStyle w:val="FontStyle15"/>
                <w:rFonts w:ascii="Times New Roman" w:hAnsi="Times New Roman" w:cs="Times New Roman"/>
                <w:b w:val="0"/>
                <w:sz w:val="24"/>
                <w:szCs w:val="24"/>
              </w:rPr>
              <w:t>әзірленді.</w:t>
            </w:r>
          </w:p>
        </w:tc>
        <w:tc>
          <w:tcPr>
            <w:tcW w:w="5046" w:type="dxa"/>
          </w:tcPr>
          <w:p w:rsidR="00263C6D" w:rsidRDefault="00263C6D" w:rsidP="001641ED">
            <w:pPr>
              <w:pStyle w:val="af"/>
              <w:numPr>
                <w:ilvl w:val="0"/>
                <w:numId w:val="4"/>
              </w:numPr>
              <w:tabs>
                <w:tab w:val="left" w:pos="0"/>
              </w:tabs>
              <w:outlineLvl w:val="0"/>
              <w:rPr>
                <w:rFonts w:ascii="Times New Roman" w:hAnsi="Times New Roman"/>
                <w:b/>
                <w:sz w:val="24"/>
                <w:szCs w:val="24"/>
              </w:rPr>
            </w:pPr>
            <w:r w:rsidRPr="009E572D">
              <w:rPr>
                <w:rFonts w:ascii="Times New Roman" w:hAnsi="Times New Roman"/>
                <w:b/>
                <w:sz w:val="24"/>
                <w:szCs w:val="24"/>
              </w:rPr>
              <w:t>ОБЩИЕ ПОЛОЖЕНИЯ</w:t>
            </w:r>
          </w:p>
          <w:p w:rsidR="00263C6D" w:rsidRPr="009E572D" w:rsidRDefault="00263C6D" w:rsidP="00263C6D">
            <w:pPr>
              <w:pStyle w:val="af"/>
              <w:tabs>
                <w:tab w:val="left" w:pos="0"/>
              </w:tabs>
              <w:ind w:left="1080"/>
              <w:outlineLvl w:val="0"/>
              <w:rPr>
                <w:rFonts w:ascii="Times New Roman" w:hAnsi="Times New Roman"/>
                <w:b/>
                <w:sz w:val="24"/>
                <w:szCs w:val="24"/>
              </w:rPr>
            </w:pPr>
          </w:p>
          <w:p w:rsidR="00263C6D" w:rsidRDefault="00F74B4B" w:rsidP="00E24DB9">
            <w:pPr>
              <w:pStyle w:val="Style5"/>
              <w:widowControl/>
              <w:spacing w:before="5" w:line="240" w:lineRule="auto"/>
              <w:rPr>
                <w:b/>
                <w:lang w:val="kk-KZ"/>
              </w:rPr>
            </w:pPr>
            <w:r>
              <w:t xml:space="preserve">1.1. </w:t>
            </w:r>
            <w:r w:rsidR="00263C6D" w:rsidRPr="00F74B4B">
              <w:t>Настоящие Правила предоставления микрокредитов</w:t>
            </w:r>
            <w:r w:rsidR="004F0514">
              <w:t xml:space="preserve"> </w:t>
            </w:r>
            <w:r w:rsidR="002A5A46">
              <w:t xml:space="preserve">(далее Правила) </w:t>
            </w:r>
            <w:r w:rsidR="00152596" w:rsidRPr="00152596">
              <w:rPr>
                <w:rStyle w:val="FontStyle70"/>
                <w:rFonts w:ascii="Times New Roman" w:hAnsi="Times New Roman" w:cs="Times New Roman"/>
                <w:sz w:val="24"/>
                <w:szCs w:val="24"/>
              </w:rPr>
              <w:t>Товариществ</w:t>
            </w:r>
            <w:r w:rsidR="00152596">
              <w:rPr>
                <w:rStyle w:val="FontStyle70"/>
                <w:rFonts w:ascii="Times New Roman" w:hAnsi="Times New Roman" w:cs="Times New Roman"/>
                <w:sz w:val="24"/>
                <w:szCs w:val="24"/>
              </w:rPr>
              <w:t>а</w:t>
            </w:r>
            <w:r w:rsidR="00152596" w:rsidRPr="00152596">
              <w:rPr>
                <w:rStyle w:val="FontStyle70"/>
                <w:rFonts w:ascii="Times New Roman" w:hAnsi="Times New Roman" w:cs="Times New Roman"/>
                <w:sz w:val="24"/>
                <w:szCs w:val="24"/>
              </w:rPr>
              <w:t xml:space="preserve"> с ограниченной</w:t>
            </w:r>
            <w:r w:rsidR="00AA3130">
              <w:rPr>
                <w:rStyle w:val="FontStyle70"/>
                <w:rFonts w:ascii="Times New Roman" w:hAnsi="Times New Roman" w:cs="Times New Roman"/>
                <w:sz w:val="24"/>
                <w:szCs w:val="24"/>
              </w:rPr>
              <w:t xml:space="preserve"> </w:t>
            </w:r>
            <w:r w:rsidR="00152596" w:rsidRPr="00152596">
              <w:rPr>
                <w:rStyle w:val="FontStyle70"/>
                <w:rFonts w:ascii="Times New Roman" w:hAnsi="Times New Roman" w:cs="Times New Roman"/>
                <w:sz w:val="24"/>
                <w:szCs w:val="24"/>
              </w:rPr>
              <w:t>ответственностью</w:t>
            </w:r>
            <w:r w:rsidR="00AA3130">
              <w:rPr>
                <w:rStyle w:val="FontStyle70"/>
                <w:rFonts w:ascii="Times New Roman" w:hAnsi="Times New Roman" w:cs="Times New Roman"/>
                <w:sz w:val="24"/>
                <w:szCs w:val="24"/>
              </w:rPr>
              <w:t xml:space="preserve"> </w:t>
            </w:r>
            <w:r w:rsidR="00152596" w:rsidRPr="00152596">
              <w:rPr>
                <w:rStyle w:val="FontStyle70"/>
                <w:rFonts w:ascii="Times New Roman" w:hAnsi="Times New Roman" w:cs="Times New Roman"/>
                <w:sz w:val="24"/>
                <w:szCs w:val="24"/>
              </w:rPr>
              <w:t xml:space="preserve">«Микрофинансовая организация </w:t>
            </w:r>
            <w:r w:rsidR="00152596" w:rsidRPr="00152596">
              <w:rPr>
                <w:lang w:val="en-US"/>
              </w:rPr>
              <w:t>GoldFinMarket</w:t>
            </w:r>
            <w:r w:rsidR="00152596" w:rsidRPr="00152596">
              <w:t>»</w:t>
            </w:r>
            <w:r w:rsidR="004F0514" w:rsidRPr="00F74B4B">
              <w:rPr>
                <w:rStyle w:val="21"/>
                <w:lang w:eastAsia="en-US"/>
              </w:rPr>
              <w:t xml:space="preserve"> (далее МФО)</w:t>
            </w:r>
            <w:r w:rsidR="00152596" w:rsidRPr="00152596">
              <w:t xml:space="preserve"> </w:t>
            </w:r>
            <w:r w:rsidR="00263C6D" w:rsidRPr="00F74B4B">
              <w:t>разработаны в соответствии с требованиями действующего законодательства Республики Казахстан.</w:t>
            </w:r>
          </w:p>
        </w:tc>
      </w:tr>
      <w:tr w:rsidR="001379C3" w:rsidTr="00B0000E">
        <w:tc>
          <w:tcPr>
            <w:tcW w:w="5640" w:type="dxa"/>
          </w:tcPr>
          <w:p w:rsidR="001379C3" w:rsidRPr="00F74B4B" w:rsidRDefault="001379C3" w:rsidP="00FB3B4F">
            <w:pPr>
              <w:pStyle w:val="af6"/>
              <w:ind w:left="3"/>
              <w:jc w:val="both"/>
              <w:rPr>
                <w:rFonts w:ascii="Times New Roman" w:hAnsi="Times New Roman" w:cs="Times New Roman"/>
                <w:b/>
                <w:lang w:val="kk-KZ"/>
              </w:rPr>
            </w:pPr>
            <w:r>
              <w:rPr>
                <w:rFonts w:ascii="Times New Roman" w:hAnsi="Times New Roman" w:cs="Times New Roman"/>
                <w:lang w:val="kk-KZ"/>
              </w:rPr>
              <w:t>1.2.</w:t>
            </w:r>
            <w:r w:rsidRPr="00263C6D">
              <w:rPr>
                <w:rFonts w:ascii="Times New Roman" w:hAnsi="Times New Roman" w:cs="Times New Roman"/>
                <w:lang w:val="kk-KZ"/>
              </w:rPr>
              <w:t xml:space="preserve">Осы Қағидалар МҚҰ қызметінің тәртібін, шарттарын, негізгі қағидаттарын белгілейді. </w:t>
            </w:r>
          </w:p>
        </w:tc>
        <w:tc>
          <w:tcPr>
            <w:tcW w:w="5046" w:type="dxa"/>
          </w:tcPr>
          <w:p w:rsidR="001379C3" w:rsidRPr="009E572D" w:rsidRDefault="001379C3" w:rsidP="00AA3130">
            <w:pPr>
              <w:pStyle w:val="af6"/>
              <w:jc w:val="both"/>
              <w:rPr>
                <w:rFonts w:ascii="Times New Roman" w:hAnsi="Times New Roman"/>
                <w:b/>
              </w:rPr>
            </w:pPr>
            <w:r>
              <w:rPr>
                <w:rFonts w:ascii="Times New Roman" w:hAnsi="Times New Roman" w:cs="Times New Roman"/>
              </w:rPr>
              <w:t xml:space="preserve">1.2. </w:t>
            </w:r>
            <w:r w:rsidRPr="00F74B4B">
              <w:rPr>
                <w:rFonts w:ascii="Times New Roman" w:hAnsi="Times New Roman" w:cs="Times New Roman"/>
              </w:rPr>
              <w:t>Настоящие правила определяют порядок, условия, основные принципы деятельности МФО.</w:t>
            </w:r>
          </w:p>
        </w:tc>
      </w:tr>
      <w:tr w:rsidR="00263C6D" w:rsidTr="00B0000E">
        <w:tc>
          <w:tcPr>
            <w:tcW w:w="5640" w:type="dxa"/>
          </w:tcPr>
          <w:p w:rsidR="00263C6D" w:rsidRPr="00A316AE" w:rsidRDefault="001379C3" w:rsidP="00A31168">
            <w:pPr>
              <w:pStyle w:val="af"/>
              <w:tabs>
                <w:tab w:val="left" w:pos="0"/>
              </w:tabs>
              <w:ind w:left="3"/>
              <w:jc w:val="both"/>
              <w:outlineLvl w:val="0"/>
              <w:rPr>
                <w:rFonts w:ascii="Times New Roman" w:hAnsi="Times New Roman"/>
                <w:b/>
                <w:sz w:val="24"/>
                <w:szCs w:val="24"/>
                <w:lang w:val="kk-KZ"/>
              </w:rPr>
            </w:pPr>
            <w:r w:rsidRPr="00A316AE">
              <w:rPr>
                <w:rStyle w:val="21"/>
                <w:sz w:val="24"/>
                <w:szCs w:val="24"/>
                <w:lang w:val="kk-KZ"/>
              </w:rPr>
              <w:t>1.3</w:t>
            </w:r>
            <w:r w:rsidR="00E24DB9" w:rsidRPr="00A316AE">
              <w:rPr>
                <w:rStyle w:val="FontStyle15"/>
                <w:rFonts w:ascii="Times New Roman" w:hAnsi="Times New Roman" w:cs="Times New Roman"/>
                <w:b w:val="0"/>
                <w:sz w:val="24"/>
                <w:szCs w:val="24"/>
              </w:rPr>
              <w:t xml:space="preserve"> </w:t>
            </w:r>
            <w:r w:rsidR="00A31168">
              <w:rPr>
                <w:rStyle w:val="FontStyle15"/>
                <w:rFonts w:ascii="Times New Roman" w:hAnsi="Times New Roman" w:cs="Times New Roman"/>
                <w:b w:val="0"/>
                <w:sz w:val="24"/>
                <w:szCs w:val="24"/>
              </w:rPr>
              <w:t>«</w:t>
            </w:r>
            <w:r w:rsidR="00E24DB9" w:rsidRPr="00A316AE">
              <w:rPr>
                <w:rStyle w:val="FontStyle15"/>
                <w:rFonts w:ascii="Times New Roman" w:hAnsi="Times New Roman" w:cs="Times New Roman"/>
                <w:b w:val="0"/>
                <w:sz w:val="24"/>
                <w:szCs w:val="24"/>
              </w:rPr>
              <w:t>GoldFinMarket Микроқаржыұйымы</w:t>
            </w:r>
            <w:r w:rsidR="00A31168">
              <w:rPr>
                <w:rStyle w:val="FontStyle15"/>
                <w:rFonts w:ascii="Times New Roman" w:hAnsi="Times New Roman" w:cs="Times New Roman"/>
                <w:b w:val="0"/>
                <w:sz w:val="24"/>
                <w:szCs w:val="24"/>
              </w:rPr>
              <w:t>»</w:t>
            </w:r>
            <w:r w:rsidR="00E24DB9" w:rsidRPr="00A316AE">
              <w:rPr>
                <w:rStyle w:val="FontStyle15"/>
                <w:rFonts w:ascii="Times New Roman" w:hAnsi="Times New Roman" w:cs="Times New Roman"/>
                <w:b w:val="0"/>
                <w:sz w:val="24"/>
                <w:szCs w:val="24"/>
              </w:rPr>
              <w:t xml:space="preserve"> жауапкершілігі  шектеулі  серіктестігінің </w:t>
            </w:r>
            <w:r w:rsidRPr="00A316AE">
              <w:rPr>
                <w:rStyle w:val="21"/>
                <w:sz w:val="24"/>
                <w:szCs w:val="24"/>
                <w:lang w:val="kk-KZ"/>
              </w:rPr>
              <w:t>- жеке және заңды тұлғаларға кепілсіз және кепілсіз (жылжымалы, жылжымайтын мүлік) микрокредиттер беру жөніндегі қызметті жүзеге асыратын, сондай-ақ құрамында бағалы металдар мен асыл тастар бар зергерлік бұйымдарды есепке алуды, сақтауды және сатуды жүзеге асыратын ұйым.</w:t>
            </w:r>
          </w:p>
        </w:tc>
        <w:tc>
          <w:tcPr>
            <w:tcW w:w="5046" w:type="dxa"/>
          </w:tcPr>
          <w:p w:rsidR="00263C6D" w:rsidRPr="001379C3" w:rsidRDefault="001379C3" w:rsidP="004F0514">
            <w:pPr>
              <w:pStyle w:val="af6"/>
              <w:jc w:val="both"/>
              <w:rPr>
                <w:rFonts w:ascii="Times New Roman" w:hAnsi="Times New Roman"/>
                <w:b/>
                <w:lang w:val="kk-KZ"/>
              </w:rPr>
            </w:pPr>
            <w:r w:rsidRPr="00A316AE">
              <w:rPr>
                <w:rStyle w:val="21"/>
              </w:rPr>
              <w:t xml:space="preserve">1.3. </w:t>
            </w:r>
            <w:r w:rsidR="004F0514" w:rsidRPr="00A316AE">
              <w:rPr>
                <w:rStyle w:val="FontStyle70"/>
                <w:rFonts w:ascii="Times New Roman" w:hAnsi="Times New Roman" w:cs="Times New Roman"/>
                <w:sz w:val="24"/>
                <w:szCs w:val="24"/>
              </w:rPr>
              <w:t>Товарищество с ограниченной ответственностью</w:t>
            </w:r>
            <w:r w:rsidRPr="00A316AE">
              <w:rPr>
                <w:rStyle w:val="21"/>
              </w:rPr>
              <w:t xml:space="preserve"> </w:t>
            </w:r>
            <w:r w:rsidRPr="00A316AE">
              <w:rPr>
                <w:rStyle w:val="FontStyle70"/>
                <w:rFonts w:ascii="Times New Roman" w:hAnsi="Times New Roman" w:cs="Times New Roman"/>
                <w:sz w:val="24"/>
                <w:szCs w:val="24"/>
              </w:rPr>
              <w:t xml:space="preserve">«Микрофинансовая   организация </w:t>
            </w:r>
            <w:r w:rsidRPr="00A316AE">
              <w:rPr>
                <w:rFonts w:ascii="Times New Roman" w:hAnsi="Times New Roman" w:cs="Times New Roman"/>
                <w:lang w:val="en-US"/>
              </w:rPr>
              <w:t>GoldFinMarket</w:t>
            </w:r>
            <w:r w:rsidRPr="00A316AE">
              <w:rPr>
                <w:rFonts w:ascii="Times New Roman" w:hAnsi="Times New Roman" w:cs="Times New Roman"/>
              </w:rPr>
              <w:t>»</w:t>
            </w:r>
            <w:r w:rsidRPr="00A316AE">
              <w:rPr>
                <w:rStyle w:val="21"/>
                <w:lang w:eastAsia="en-US"/>
              </w:rPr>
              <w:t xml:space="preserve"> (далее МФО) </w:t>
            </w:r>
            <w:r w:rsidRPr="00A316AE">
              <w:rPr>
                <w:rFonts w:ascii="Times New Roman" w:hAnsi="Times New Roman" w:cs="Times New Roman"/>
                <w:shd w:val="clear" w:color="auto" w:fill="FFFFFF" w:themeFill="background1"/>
              </w:rPr>
              <w:t>– организация,  осуществляющая деятельность по предоставлению залоговых</w:t>
            </w:r>
            <w:r w:rsidR="00AA3130" w:rsidRPr="00A316AE">
              <w:rPr>
                <w:rFonts w:ascii="Times New Roman" w:hAnsi="Times New Roman" w:cs="Times New Roman"/>
                <w:shd w:val="clear" w:color="auto" w:fill="FFFFFF" w:themeFill="background1"/>
              </w:rPr>
              <w:t xml:space="preserve"> </w:t>
            </w:r>
            <w:r w:rsidR="004C15C1" w:rsidRPr="00A316AE">
              <w:rPr>
                <w:rFonts w:ascii="Times New Roman" w:hAnsi="Times New Roman" w:cs="Times New Roman"/>
                <w:shd w:val="clear" w:color="auto" w:fill="FFFFFF" w:themeFill="background1"/>
              </w:rPr>
              <w:t>(движимое, недвижимое имущество)</w:t>
            </w:r>
            <w:r w:rsidRPr="00A316AE">
              <w:rPr>
                <w:rFonts w:ascii="Times New Roman" w:hAnsi="Times New Roman" w:cs="Times New Roman"/>
                <w:shd w:val="clear" w:color="auto" w:fill="FFFFFF" w:themeFill="background1"/>
              </w:rPr>
              <w:t xml:space="preserve"> и беззалоговых</w:t>
            </w:r>
            <w:r w:rsidR="00AA3130" w:rsidRPr="00A316AE">
              <w:rPr>
                <w:rFonts w:ascii="Times New Roman" w:hAnsi="Times New Roman" w:cs="Times New Roman"/>
                <w:shd w:val="clear" w:color="auto" w:fill="FFFFFF" w:themeFill="background1"/>
              </w:rPr>
              <w:t xml:space="preserve"> </w:t>
            </w:r>
            <w:r w:rsidRPr="00A316AE">
              <w:rPr>
                <w:rFonts w:ascii="Times New Roman" w:hAnsi="Times New Roman" w:cs="Times New Roman"/>
                <w:shd w:val="clear" w:color="auto" w:fill="FFFFFF" w:themeFill="background1"/>
              </w:rPr>
              <w:t>микрокредитов</w:t>
            </w:r>
            <w:r w:rsidR="004C15C1" w:rsidRPr="00A316AE">
              <w:rPr>
                <w:rFonts w:ascii="Times New Roman" w:hAnsi="Times New Roman" w:cs="Times New Roman"/>
                <w:shd w:val="clear" w:color="auto" w:fill="FFFFFF" w:themeFill="background1"/>
              </w:rPr>
              <w:t>,</w:t>
            </w:r>
            <w:r w:rsidRPr="00A316AE">
              <w:rPr>
                <w:rFonts w:ascii="Times New Roman" w:hAnsi="Times New Roman" w:cs="Times New Roman"/>
                <w:shd w:val="clear" w:color="auto" w:fill="FFFFFF" w:themeFill="background1"/>
              </w:rPr>
              <w:t xml:space="preserve"> </w:t>
            </w:r>
            <w:r w:rsidRPr="00A66D31">
              <w:rPr>
                <w:rFonts w:ascii="Times New Roman" w:hAnsi="Times New Roman" w:cs="Times New Roman"/>
                <w:shd w:val="clear" w:color="auto" w:fill="FFFFFF" w:themeFill="background1"/>
              </w:rPr>
              <w:t xml:space="preserve">физическим и юридическим лицам, а также </w:t>
            </w:r>
            <w:r w:rsidRPr="00A66D31">
              <w:rPr>
                <w:rFonts w:ascii="Times New Roman" w:hAnsi="Times New Roman" w:cs="Times New Roman"/>
                <w:shd w:val="clear" w:color="auto" w:fill="F4F5F6"/>
              </w:rPr>
              <w:t>осуществляет учет, хранение и продажу ювелирных изделий, содержащих драгоценные металлы и драгоценные камни.</w:t>
            </w:r>
          </w:p>
        </w:tc>
      </w:tr>
      <w:tr w:rsidR="00263C6D" w:rsidTr="00B0000E">
        <w:tc>
          <w:tcPr>
            <w:tcW w:w="5640" w:type="dxa"/>
          </w:tcPr>
          <w:p w:rsidR="001379C3" w:rsidRPr="00EE3CF2" w:rsidRDefault="001379C3" w:rsidP="001641ED">
            <w:pPr>
              <w:pStyle w:val="af"/>
              <w:numPr>
                <w:ilvl w:val="1"/>
                <w:numId w:val="10"/>
              </w:numPr>
              <w:tabs>
                <w:tab w:val="left" w:pos="0"/>
              </w:tabs>
              <w:ind w:left="0" w:firstLine="0"/>
              <w:jc w:val="both"/>
              <w:rPr>
                <w:rFonts w:ascii="Times New Roman" w:hAnsi="Times New Roman"/>
                <w:sz w:val="24"/>
                <w:szCs w:val="24"/>
                <w:lang w:val="kk-KZ"/>
              </w:rPr>
            </w:pPr>
            <w:r w:rsidRPr="00EE3CF2">
              <w:rPr>
                <w:rFonts w:ascii="Times New Roman" w:hAnsi="Times New Roman"/>
                <w:sz w:val="24"/>
                <w:szCs w:val="24"/>
                <w:lang w:val="kk-KZ"/>
              </w:rPr>
              <w:t>Микрокредиттік өнімдерге қарай МҚҰ Қарыз алушылары мыналар болуы мүмкін:</w:t>
            </w:r>
          </w:p>
          <w:p w:rsidR="001379C3" w:rsidRPr="00EE3CF2" w:rsidRDefault="001379C3" w:rsidP="001379C3">
            <w:pPr>
              <w:pStyle w:val="af"/>
              <w:tabs>
                <w:tab w:val="left" w:pos="0"/>
              </w:tabs>
              <w:jc w:val="both"/>
              <w:rPr>
                <w:rFonts w:ascii="Times New Roman" w:hAnsi="Times New Roman"/>
                <w:sz w:val="24"/>
                <w:szCs w:val="24"/>
                <w:lang w:val="kk-KZ"/>
              </w:rPr>
            </w:pPr>
            <w:r w:rsidRPr="00EE3CF2">
              <w:rPr>
                <w:rFonts w:ascii="Times New Roman" w:hAnsi="Times New Roman"/>
                <w:sz w:val="24"/>
                <w:szCs w:val="24"/>
                <w:lang w:val="kk-KZ"/>
              </w:rPr>
              <w:t xml:space="preserve">- </w:t>
            </w:r>
            <w:r w:rsidR="00EE3CF2" w:rsidRPr="00EE3CF2">
              <w:rPr>
                <w:rFonts w:ascii="Times New Roman" w:hAnsi="Times New Roman"/>
                <w:color w:val="000000"/>
                <w:sz w:val="24"/>
                <w:szCs w:val="24"/>
                <w:lang w:val="kk-KZ"/>
              </w:rPr>
              <w:t>жеке тұлғалар-Қазақстан Республикасының 18жастағы азаматтары</w:t>
            </w:r>
            <w:r w:rsidRPr="00EE3CF2">
              <w:rPr>
                <w:rFonts w:ascii="Times New Roman" w:hAnsi="Times New Roman"/>
                <w:sz w:val="24"/>
                <w:szCs w:val="24"/>
                <w:lang w:val="kk-KZ"/>
              </w:rPr>
              <w:t>;</w:t>
            </w:r>
          </w:p>
          <w:p w:rsidR="001379C3" w:rsidRPr="00EE3CF2" w:rsidRDefault="001379C3" w:rsidP="001379C3">
            <w:pPr>
              <w:pStyle w:val="af"/>
              <w:tabs>
                <w:tab w:val="left" w:pos="0"/>
              </w:tabs>
              <w:jc w:val="both"/>
              <w:rPr>
                <w:rFonts w:ascii="Times New Roman" w:hAnsi="Times New Roman"/>
                <w:sz w:val="24"/>
                <w:szCs w:val="24"/>
              </w:rPr>
            </w:pPr>
            <w:r w:rsidRPr="00EE3CF2">
              <w:rPr>
                <w:rFonts w:ascii="Times New Roman" w:hAnsi="Times New Roman"/>
                <w:sz w:val="24"/>
                <w:szCs w:val="24"/>
              </w:rPr>
              <w:t xml:space="preserve">- </w:t>
            </w:r>
            <w:r w:rsidRPr="00EE3CF2">
              <w:rPr>
                <w:rFonts w:ascii="Times New Roman" w:hAnsi="Times New Roman"/>
                <w:sz w:val="24"/>
                <w:szCs w:val="24"/>
                <w:lang w:val="kk-KZ"/>
              </w:rPr>
              <w:t>Қазақстан Республикасының резиденттері болып табылатын заңды тұлғалар</w:t>
            </w:r>
            <w:r w:rsidRPr="00EE3CF2">
              <w:rPr>
                <w:rFonts w:ascii="Times New Roman" w:hAnsi="Times New Roman"/>
                <w:sz w:val="24"/>
                <w:szCs w:val="24"/>
              </w:rPr>
              <w:t>;</w:t>
            </w:r>
          </w:p>
          <w:p w:rsidR="001379C3" w:rsidRPr="00EE3CF2" w:rsidRDefault="001379C3" w:rsidP="001379C3">
            <w:pPr>
              <w:pStyle w:val="af"/>
              <w:tabs>
                <w:tab w:val="left" w:pos="0"/>
              </w:tabs>
              <w:jc w:val="both"/>
              <w:rPr>
                <w:rFonts w:ascii="Times New Roman" w:hAnsi="Times New Roman"/>
                <w:sz w:val="24"/>
                <w:szCs w:val="24"/>
              </w:rPr>
            </w:pPr>
            <w:r w:rsidRPr="00EE3CF2">
              <w:rPr>
                <w:rFonts w:ascii="Times New Roman" w:hAnsi="Times New Roman"/>
                <w:sz w:val="24"/>
                <w:szCs w:val="24"/>
              </w:rPr>
              <w:t xml:space="preserve">- </w:t>
            </w:r>
            <w:r w:rsidRPr="00EE3CF2">
              <w:rPr>
                <w:rFonts w:ascii="Times New Roman" w:hAnsi="Times New Roman"/>
                <w:sz w:val="24"/>
                <w:szCs w:val="24"/>
                <w:lang w:val="kk-KZ"/>
              </w:rPr>
              <w:t>жеке кәсіпкерлер</w:t>
            </w:r>
            <w:r w:rsidRPr="00EE3CF2">
              <w:rPr>
                <w:rFonts w:ascii="Times New Roman" w:hAnsi="Times New Roman"/>
                <w:sz w:val="24"/>
                <w:szCs w:val="24"/>
              </w:rPr>
              <w:t xml:space="preserve"> (</w:t>
            </w:r>
            <w:r w:rsidRPr="00EE3CF2">
              <w:rPr>
                <w:rFonts w:ascii="Times New Roman" w:hAnsi="Times New Roman"/>
                <w:sz w:val="24"/>
                <w:szCs w:val="24"/>
                <w:lang w:val="kk-KZ"/>
              </w:rPr>
              <w:t>бұдан әрі</w:t>
            </w:r>
            <w:r w:rsidR="00E24DB9" w:rsidRPr="00EE3CF2">
              <w:rPr>
                <w:rFonts w:ascii="Times New Roman" w:hAnsi="Times New Roman"/>
                <w:sz w:val="24"/>
                <w:szCs w:val="24"/>
                <w:lang w:val="kk-KZ"/>
              </w:rPr>
              <w:t xml:space="preserve"> </w:t>
            </w:r>
            <w:r w:rsidRPr="00EE3CF2">
              <w:rPr>
                <w:rFonts w:ascii="Times New Roman" w:hAnsi="Times New Roman"/>
                <w:sz w:val="24"/>
                <w:szCs w:val="24"/>
                <w:lang w:val="kk-KZ"/>
              </w:rPr>
              <w:t>ЖК</w:t>
            </w:r>
            <w:r w:rsidRPr="00EE3CF2">
              <w:rPr>
                <w:rFonts w:ascii="Times New Roman" w:hAnsi="Times New Roman"/>
                <w:sz w:val="24"/>
                <w:szCs w:val="24"/>
              </w:rPr>
              <w:t xml:space="preserve">) – </w:t>
            </w:r>
            <w:r w:rsidRPr="00EE3CF2">
              <w:rPr>
                <w:rFonts w:ascii="Times New Roman" w:hAnsi="Times New Roman"/>
                <w:sz w:val="24"/>
                <w:szCs w:val="24"/>
                <w:lang w:val="kk-KZ"/>
              </w:rPr>
              <w:t>ЖК дербес жауапкершілігі</w:t>
            </w:r>
            <w:r w:rsidRPr="00EE3CF2">
              <w:rPr>
                <w:rFonts w:ascii="Times New Roman" w:hAnsi="Times New Roman"/>
                <w:sz w:val="24"/>
                <w:szCs w:val="24"/>
              </w:rPr>
              <w:t>;</w:t>
            </w:r>
          </w:p>
          <w:p w:rsidR="00263C6D" w:rsidRPr="00EE3CF2" w:rsidRDefault="001379C3" w:rsidP="00FB3B4F">
            <w:pPr>
              <w:pStyle w:val="af"/>
              <w:tabs>
                <w:tab w:val="left" w:pos="0"/>
              </w:tabs>
              <w:jc w:val="both"/>
              <w:rPr>
                <w:rFonts w:ascii="Times New Roman" w:hAnsi="Times New Roman"/>
                <w:b/>
                <w:sz w:val="24"/>
                <w:szCs w:val="24"/>
                <w:lang w:val="kk-KZ"/>
              </w:rPr>
            </w:pPr>
            <w:r w:rsidRPr="00EE3CF2">
              <w:rPr>
                <w:rFonts w:ascii="Times New Roman" w:hAnsi="Times New Roman"/>
                <w:sz w:val="24"/>
                <w:szCs w:val="24"/>
              </w:rPr>
              <w:t xml:space="preserve">- </w:t>
            </w:r>
            <w:r w:rsidRPr="00EE3CF2">
              <w:rPr>
                <w:rFonts w:ascii="Times New Roman" w:hAnsi="Times New Roman"/>
                <w:sz w:val="24"/>
                <w:szCs w:val="24"/>
                <w:lang w:val="kk-KZ"/>
              </w:rPr>
              <w:t xml:space="preserve">жеке кәсіпкерлер тобы </w:t>
            </w:r>
            <w:r w:rsidRPr="00EE3CF2">
              <w:rPr>
                <w:rFonts w:ascii="Times New Roman" w:hAnsi="Times New Roman"/>
                <w:sz w:val="24"/>
                <w:szCs w:val="24"/>
              </w:rPr>
              <w:t xml:space="preserve">– </w:t>
            </w:r>
            <w:r w:rsidRPr="00EE3CF2">
              <w:rPr>
                <w:rFonts w:ascii="Times New Roman" w:hAnsi="Times New Roman"/>
                <w:sz w:val="24"/>
                <w:szCs w:val="24"/>
                <w:lang w:val="kk-KZ"/>
              </w:rPr>
              <w:t>ЖК тобы мүшелерінің ынтымақты жауапкершілігі</w:t>
            </w:r>
            <w:r w:rsidRPr="00EE3CF2">
              <w:rPr>
                <w:rFonts w:ascii="Times New Roman" w:hAnsi="Times New Roman"/>
                <w:sz w:val="24"/>
                <w:szCs w:val="24"/>
              </w:rPr>
              <w:t>.</w:t>
            </w:r>
          </w:p>
        </w:tc>
        <w:tc>
          <w:tcPr>
            <w:tcW w:w="5046" w:type="dxa"/>
          </w:tcPr>
          <w:p w:rsidR="001379C3" w:rsidRPr="009E572D" w:rsidRDefault="001379C3" w:rsidP="001641ED">
            <w:pPr>
              <w:pStyle w:val="af"/>
              <w:numPr>
                <w:ilvl w:val="1"/>
                <w:numId w:val="9"/>
              </w:numPr>
              <w:tabs>
                <w:tab w:val="left" w:pos="0"/>
              </w:tabs>
              <w:ind w:left="0" w:firstLine="0"/>
              <w:jc w:val="both"/>
              <w:rPr>
                <w:rFonts w:ascii="Times New Roman" w:hAnsi="Times New Roman"/>
                <w:sz w:val="24"/>
                <w:szCs w:val="24"/>
              </w:rPr>
            </w:pPr>
            <w:r w:rsidRPr="009E572D">
              <w:rPr>
                <w:rFonts w:ascii="Times New Roman" w:hAnsi="Times New Roman"/>
                <w:sz w:val="24"/>
                <w:szCs w:val="24"/>
              </w:rPr>
              <w:t>В зависимости от микрокредитного продукта Заемщиками МФО  могут быть:</w:t>
            </w:r>
          </w:p>
          <w:p w:rsidR="001379C3" w:rsidRPr="009E572D" w:rsidRDefault="001379C3" w:rsidP="001379C3">
            <w:pPr>
              <w:pStyle w:val="af"/>
              <w:tabs>
                <w:tab w:val="left" w:pos="0"/>
              </w:tabs>
              <w:jc w:val="both"/>
              <w:rPr>
                <w:rFonts w:ascii="Times New Roman" w:hAnsi="Times New Roman"/>
                <w:sz w:val="24"/>
                <w:szCs w:val="24"/>
              </w:rPr>
            </w:pPr>
            <w:r w:rsidRPr="009E572D">
              <w:rPr>
                <w:rFonts w:ascii="Times New Roman" w:hAnsi="Times New Roman"/>
                <w:sz w:val="24"/>
                <w:szCs w:val="24"/>
              </w:rPr>
              <w:t xml:space="preserve">- физические лица - </w:t>
            </w:r>
            <w:r w:rsidRPr="009E572D">
              <w:rPr>
                <w:rFonts w:ascii="Times New Roman" w:hAnsi="Times New Roman"/>
                <w:color w:val="000000" w:themeColor="text1"/>
                <w:sz w:val="24"/>
                <w:szCs w:val="24"/>
              </w:rPr>
              <w:t>граждане Республики Казахстан в возрасте от 18лет</w:t>
            </w:r>
            <w:r w:rsidRPr="009E572D">
              <w:rPr>
                <w:rFonts w:ascii="Times New Roman" w:hAnsi="Times New Roman"/>
                <w:sz w:val="24"/>
                <w:szCs w:val="24"/>
              </w:rPr>
              <w:t>;</w:t>
            </w:r>
          </w:p>
          <w:p w:rsidR="001379C3" w:rsidRPr="009E572D" w:rsidRDefault="001379C3" w:rsidP="001379C3">
            <w:pPr>
              <w:pStyle w:val="af"/>
              <w:tabs>
                <w:tab w:val="left" w:pos="0"/>
              </w:tabs>
              <w:jc w:val="both"/>
              <w:rPr>
                <w:rFonts w:ascii="Times New Roman" w:hAnsi="Times New Roman"/>
                <w:sz w:val="24"/>
                <w:szCs w:val="24"/>
              </w:rPr>
            </w:pPr>
            <w:r w:rsidRPr="009E572D">
              <w:rPr>
                <w:rFonts w:ascii="Times New Roman" w:hAnsi="Times New Roman"/>
                <w:sz w:val="24"/>
                <w:szCs w:val="24"/>
              </w:rPr>
              <w:t xml:space="preserve">- юридические лица, </w:t>
            </w:r>
            <w:r w:rsidRPr="009E572D">
              <w:rPr>
                <w:rFonts w:ascii="Times New Roman" w:hAnsi="Times New Roman"/>
                <w:color w:val="000000" w:themeColor="text1"/>
                <w:sz w:val="24"/>
                <w:szCs w:val="24"/>
                <w:shd w:val="clear" w:color="auto" w:fill="FFFFFF"/>
              </w:rPr>
              <w:t>являющиеся резидентами Республики Казахстан</w:t>
            </w:r>
            <w:r w:rsidRPr="009E572D">
              <w:rPr>
                <w:rFonts w:ascii="Times New Roman" w:hAnsi="Times New Roman"/>
                <w:sz w:val="24"/>
                <w:szCs w:val="24"/>
              </w:rPr>
              <w:t>;</w:t>
            </w:r>
          </w:p>
          <w:p w:rsidR="001379C3" w:rsidRPr="009E572D" w:rsidRDefault="001379C3" w:rsidP="001379C3">
            <w:pPr>
              <w:pStyle w:val="af"/>
              <w:tabs>
                <w:tab w:val="left" w:pos="0"/>
              </w:tabs>
              <w:jc w:val="both"/>
              <w:rPr>
                <w:rFonts w:ascii="Times New Roman" w:hAnsi="Times New Roman"/>
                <w:sz w:val="24"/>
                <w:szCs w:val="24"/>
              </w:rPr>
            </w:pPr>
            <w:r w:rsidRPr="009E572D">
              <w:rPr>
                <w:rFonts w:ascii="Times New Roman" w:hAnsi="Times New Roman"/>
                <w:sz w:val="24"/>
                <w:szCs w:val="24"/>
              </w:rPr>
              <w:t>- индивидуальные предприниматели (далее ИП) - персональная ответственность ИП;</w:t>
            </w:r>
          </w:p>
          <w:p w:rsidR="00263C6D" w:rsidRPr="009E572D" w:rsidRDefault="001379C3" w:rsidP="00FB3B4F">
            <w:pPr>
              <w:pStyle w:val="af"/>
              <w:tabs>
                <w:tab w:val="left" w:pos="0"/>
              </w:tabs>
              <w:jc w:val="both"/>
              <w:rPr>
                <w:rFonts w:ascii="Times New Roman" w:hAnsi="Times New Roman"/>
                <w:b/>
                <w:sz w:val="24"/>
                <w:szCs w:val="24"/>
              </w:rPr>
            </w:pPr>
            <w:r w:rsidRPr="009E572D">
              <w:rPr>
                <w:rFonts w:ascii="Times New Roman" w:hAnsi="Times New Roman"/>
                <w:sz w:val="24"/>
                <w:szCs w:val="24"/>
              </w:rPr>
              <w:t>- группа  индивидуальных предпринимателей - солидарная ответственность членов группы ИП.</w:t>
            </w:r>
          </w:p>
        </w:tc>
      </w:tr>
      <w:tr w:rsidR="00511383" w:rsidTr="00B0000E">
        <w:tc>
          <w:tcPr>
            <w:tcW w:w="5640" w:type="dxa"/>
          </w:tcPr>
          <w:p w:rsidR="00511383" w:rsidRPr="00A316AE" w:rsidRDefault="00511383" w:rsidP="00B3567A">
            <w:pPr>
              <w:jc w:val="both"/>
              <w:rPr>
                <w:rFonts w:ascii="Times New Roman" w:hAnsi="Times New Roman"/>
                <w:lang w:val="kk-KZ"/>
              </w:rPr>
            </w:pPr>
            <w:r w:rsidRPr="00A316AE">
              <w:rPr>
                <w:rFonts w:ascii="Times New Roman" w:hAnsi="Times New Roman" w:cs="Times New Roman"/>
                <w:lang w:val="kk-KZ"/>
              </w:rPr>
              <w:t>1.5.</w:t>
            </w:r>
            <w:r w:rsidRPr="00A316AE">
              <w:rPr>
                <w:rFonts w:ascii="Times New Roman" w:hAnsi="Times New Roman" w:cs="Times New Roman"/>
                <w:lang w:val="kk-KZ"/>
              </w:rPr>
              <w:tab/>
              <w:t xml:space="preserve">МҚҰ микрокредитті берудің құпиялылығына кепілдік береді, бұл құпия өзіне қарыз алушыға қатысты қарыз алушылар, микрокредиттердің көлемдері, микрокредит беру шартының өзге талаптары және  микроқаржы ұйымының операциялары туралы мәліметтерді қамтиды </w:t>
            </w:r>
            <w:r w:rsidRPr="00A316AE">
              <w:rPr>
                <w:rStyle w:val="s0"/>
                <w:rFonts w:ascii="Times New Roman" w:hAnsi="Times New Roman" w:cs="Times New Roman"/>
                <w:lang w:val="kk-KZ"/>
              </w:rPr>
              <w:t>(микрокредиттер беру қағидаларын қоспағанда).</w:t>
            </w:r>
            <w:r w:rsidR="00C25225" w:rsidRPr="00A316AE">
              <w:rPr>
                <w:rStyle w:val="s0"/>
                <w:rFonts w:ascii="Times New Roman" w:hAnsi="Times New Roman" w:cs="Times New Roman"/>
                <w:lang w:val="kk-KZ"/>
              </w:rPr>
              <w:t xml:space="preserve"> </w:t>
            </w:r>
          </w:p>
        </w:tc>
        <w:tc>
          <w:tcPr>
            <w:tcW w:w="5046" w:type="dxa"/>
          </w:tcPr>
          <w:p w:rsidR="00511383" w:rsidRDefault="00511383" w:rsidP="00B3567A">
            <w:pPr>
              <w:jc w:val="both"/>
              <w:rPr>
                <w:rFonts w:ascii="Times New Roman" w:hAnsi="Times New Roman"/>
              </w:rPr>
            </w:pPr>
            <w:r w:rsidRPr="00A316AE">
              <w:rPr>
                <w:rFonts w:ascii="Times New Roman" w:hAnsi="Times New Roman" w:cs="Times New Roman"/>
              </w:rPr>
              <w:t>1.5.</w:t>
            </w:r>
            <w:r w:rsidRPr="00A316AE">
              <w:rPr>
                <w:rFonts w:ascii="Times New Roman" w:hAnsi="Times New Roman" w:cs="Times New Roman"/>
              </w:rPr>
              <w:tab/>
              <w:t xml:space="preserve">МФО гарантирует тайну предоставления микрокредита, включающую </w:t>
            </w:r>
            <w:r w:rsidRPr="00A316AE">
              <w:rPr>
                <w:rStyle w:val="s0"/>
                <w:rFonts w:ascii="Times New Roman" w:hAnsi="Times New Roman" w:cs="Times New Roman"/>
              </w:rPr>
              <w:t xml:space="preserve">в себя сведения о заемщиках, размерах микрокредитов, об иных условиях договора о предоставлении микрокредита, относящихся к заемщику, и об операциях </w:t>
            </w:r>
            <w:r w:rsidR="004C15C1" w:rsidRPr="00A316AE">
              <w:rPr>
                <w:rStyle w:val="s0"/>
                <w:rFonts w:ascii="Times New Roman" w:hAnsi="Times New Roman" w:cs="Times New Roman"/>
              </w:rPr>
              <w:t>МФО</w:t>
            </w:r>
            <w:r w:rsidRPr="00A316AE">
              <w:rPr>
                <w:rStyle w:val="s0"/>
                <w:rFonts w:ascii="Times New Roman" w:hAnsi="Times New Roman" w:cs="Times New Roman"/>
              </w:rPr>
              <w:t xml:space="preserve"> (за исключением правил предоставления микрокредитов).</w:t>
            </w:r>
          </w:p>
        </w:tc>
      </w:tr>
      <w:tr w:rsidR="00511383" w:rsidRPr="00A316AE" w:rsidTr="00B0000E">
        <w:tc>
          <w:tcPr>
            <w:tcW w:w="5640" w:type="dxa"/>
          </w:tcPr>
          <w:p w:rsidR="00511383" w:rsidRPr="00A316AE" w:rsidRDefault="00511383" w:rsidP="009651C4">
            <w:pPr>
              <w:pStyle w:val="aa"/>
              <w:shd w:val="clear" w:color="auto" w:fill="FFFFFF"/>
              <w:spacing w:before="0" w:beforeAutospacing="0" w:after="0" w:afterAutospacing="0"/>
              <w:jc w:val="both"/>
              <w:rPr>
                <w:lang w:val="kk-KZ"/>
              </w:rPr>
            </w:pPr>
            <w:r w:rsidRPr="00A316AE">
              <w:rPr>
                <w:color w:val="000000"/>
                <w:lang w:val="kk-KZ"/>
              </w:rPr>
              <w:t>1.6. Осы Қағидалар</w:t>
            </w:r>
            <w:r w:rsidR="009651C4" w:rsidRPr="00A316AE">
              <w:rPr>
                <w:color w:val="000000"/>
                <w:lang w:val="kk-KZ"/>
              </w:rPr>
              <w:t xml:space="preserve"> көшірмесің</w:t>
            </w:r>
            <w:r w:rsidRPr="00A316AE">
              <w:rPr>
                <w:color w:val="000000"/>
                <w:lang w:val="kk-KZ"/>
              </w:rPr>
              <w:t xml:space="preserve"> клиенттердің көзі жететін жерлерде, сондай-ақ МҚҰ </w:t>
            </w:r>
            <w:r w:rsidR="009651C4" w:rsidRPr="00A316AE">
              <w:rPr>
                <w:color w:val="000000"/>
                <w:lang w:val="kk-KZ"/>
              </w:rPr>
              <w:t>интернет-ресурсында</w:t>
            </w:r>
            <w:r w:rsidRPr="00A316AE">
              <w:rPr>
                <w:color w:val="000000"/>
                <w:lang w:val="kk-KZ"/>
              </w:rPr>
              <w:t xml:space="preserve"> орналастырылады.</w:t>
            </w:r>
          </w:p>
        </w:tc>
        <w:tc>
          <w:tcPr>
            <w:tcW w:w="5046" w:type="dxa"/>
          </w:tcPr>
          <w:p w:rsidR="00511383" w:rsidRPr="00A316AE" w:rsidRDefault="00511383" w:rsidP="009651C4">
            <w:pPr>
              <w:pStyle w:val="aa"/>
              <w:shd w:val="clear" w:color="auto" w:fill="FFFFFF"/>
              <w:spacing w:before="0" w:beforeAutospacing="0" w:after="0" w:afterAutospacing="0"/>
              <w:jc w:val="both"/>
            </w:pPr>
            <w:r w:rsidRPr="00A316AE">
              <w:rPr>
                <w:color w:val="000000" w:themeColor="text1"/>
              </w:rPr>
              <w:t xml:space="preserve">1.6. </w:t>
            </w:r>
            <w:r w:rsidR="009651C4" w:rsidRPr="00A316AE">
              <w:rPr>
                <w:color w:val="000000" w:themeColor="text1"/>
              </w:rPr>
              <w:t>Копия н</w:t>
            </w:r>
            <w:r w:rsidRPr="00A316AE">
              <w:rPr>
                <w:color w:val="000000" w:themeColor="text1"/>
              </w:rPr>
              <w:t>астоящи</w:t>
            </w:r>
            <w:r w:rsidR="009651C4" w:rsidRPr="00A316AE">
              <w:rPr>
                <w:color w:val="000000" w:themeColor="text1"/>
              </w:rPr>
              <w:t>х</w:t>
            </w:r>
            <w:r w:rsidRPr="00A316AE">
              <w:rPr>
                <w:color w:val="000000" w:themeColor="text1"/>
              </w:rPr>
              <w:t xml:space="preserve"> Правила размещается в местах, доступных для обозрения клиентов, а также на </w:t>
            </w:r>
            <w:r w:rsidR="009651C4" w:rsidRPr="00A316AE">
              <w:rPr>
                <w:color w:val="000000" w:themeColor="text1"/>
              </w:rPr>
              <w:t>интернет-ресурсе</w:t>
            </w:r>
            <w:r w:rsidRPr="00A316AE">
              <w:rPr>
                <w:color w:val="000000" w:themeColor="text1"/>
              </w:rPr>
              <w:t xml:space="preserve"> МФО.</w:t>
            </w:r>
          </w:p>
        </w:tc>
      </w:tr>
      <w:tr w:rsidR="00263C6D" w:rsidTr="00B0000E">
        <w:tc>
          <w:tcPr>
            <w:tcW w:w="5640" w:type="dxa"/>
            <w:shd w:val="clear" w:color="auto" w:fill="auto"/>
          </w:tcPr>
          <w:p w:rsidR="00511383" w:rsidRPr="00A316AE" w:rsidRDefault="00511383" w:rsidP="00511383">
            <w:pPr>
              <w:pStyle w:val="aa"/>
              <w:shd w:val="clear" w:color="auto" w:fill="FFFFFF"/>
              <w:spacing w:before="0" w:beforeAutospacing="0" w:after="0" w:afterAutospacing="0"/>
              <w:jc w:val="both"/>
              <w:rPr>
                <w:color w:val="000000"/>
                <w:lang w:val="kk-KZ"/>
              </w:rPr>
            </w:pPr>
            <w:r w:rsidRPr="00A316AE">
              <w:rPr>
                <w:color w:val="000000"/>
                <w:lang w:val="kk-KZ"/>
              </w:rPr>
              <w:t>1.7. Осы Қағидаларда мынадай анықтамалар қолданылады:</w:t>
            </w:r>
          </w:p>
          <w:p w:rsidR="00511383" w:rsidRPr="00A316AE" w:rsidRDefault="00511383" w:rsidP="00511383">
            <w:pPr>
              <w:autoSpaceDE w:val="0"/>
              <w:autoSpaceDN w:val="0"/>
              <w:ind w:firstLine="620"/>
              <w:jc w:val="both"/>
              <w:rPr>
                <w:rFonts w:ascii="Times New Roman" w:hAnsi="Times New Roman" w:cs="Times New Roman"/>
                <w:color w:val="333333"/>
                <w:shd w:val="clear" w:color="auto" w:fill="FFFFFF"/>
                <w:lang w:val="kk-KZ"/>
              </w:rPr>
            </w:pPr>
            <w:r w:rsidRPr="00A316AE">
              <w:rPr>
                <w:rFonts w:ascii="Times New Roman" w:hAnsi="Times New Roman" w:cs="Times New Roman"/>
                <w:b/>
                <w:i/>
                <w:shd w:val="clear" w:color="auto" w:fill="FFFFFF"/>
                <w:lang w:val="kk-KZ"/>
              </w:rPr>
              <w:t xml:space="preserve">Заң </w:t>
            </w:r>
            <w:r w:rsidRPr="00A316AE">
              <w:rPr>
                <w:rFonts w:ascii="Times New Roman" w:hAnsi="Times New Roman" w:cs="Times New Roman"/>
                <w:color w:val="333333"/>
                <w:shd w:val="clear" w:color="auto" w:fill="FFFFFF"/>
                <w:lang w:val="kk-KZ"/>
              </w:rPr>
              <w:t xml:space="preserve">– </w:t>
            </w:r>
            <w:r w:rsidRPr="00A316AE">
              <w:rPr>
                <w:rFonts w:ascii="Times New Roman" w:hAnsi="Times New Roman" w:cs="Times New Roman"/>
                <w:color w:val="auto"/>
                <w:shd w:val="clear" w:color="auto" w:fill="FFFFFF"/>
                <w:lang w:val="kk-KZ"/>
              </w:rPr>
              <w:t>Қазақстан  Республикасының «Микроқаржы қызметі туралы» Заңы</w:t>
            </w:r>
            <w:r w:rsidRPr="00A316AE">
              <w:rPr>
                <w:rFonts w:ascii="Times New Roman" w:hAnsi="Times New Roman" w:cs="Times New Roman"/>
                <w:color w:val="333333"/>
                <w:shd w:val="clear" w:color="auto" w:fill="FFFFFF"/>
                <w:lang w:val="kk-KZ"/>
              </w:rPr>
              <w:t>;</w:t>
            </w:r>
          </w:p>
          <w:p w:rsidR="009503E2" w:rsidRPr="00A316AE" w:rsidRDefault="009503E2" w:rsidP="009503E2">
            <w:pPr>
              <w:jc w:val="both"/>
              <w:rPr>
                <w:rFonts w:ascii="Times New Roman" w:hAnsi="Times New Roman" w:cs="Times New Roman"/>
                <w:lang w:val="kk-KZ"/>
              </w:rPr>
            </w:pPr>
            <w:r w:rsidRPr="00A316AE">
              <w:rPr>
                <w:rFonts w:ascii="Times New Roman" w:hAnsi="Times New Roman" w:cs="Times New Roman"/>
                <w:b/>
                <w:i/>
                <w:lang w:val="kk-KZ"/>
              </w:rPr>
              <w:t xml:space="preserve">          «Аутентификаттау»</w:t>
            </w:r>
            <w:r w:rsidRPr="00A316AE">
              <w:rPr>
                <w:rFonts w:ascii="Times New Roman" w:hAnsi="Times New Roman" w:cs="Times New Roman"/>
                <w:lang w:val="kk-KZ"/>
              </w:rPr>
              <w:t xml:space="preserve"> – клиенттің, электрондық хабарламалардың және өзге де құжаттардың, оның ішінде микрокредит беру үшін қажетті, сондай-ақ клиентті және оның өз еркінің мазмұнын айқындайтын құжаттардың электрондық көшірмелерінің шынайылығын тексеру рәсімі;</w:t>
            </w:r>
          </w:p>
          <w:p w:rsidR="00B3567A" w:rsidRPr="00A316AE" w:rsidRDefault="00B3567A" w:rsidP="009503E2">
            <w:pPr>
              <w:jc w:val="both"/>
              <w:rPr>
                <w:rFonts w:ascii="Times New Roman" w:hAnsi="Times New Roman" w:cs="Times New Roman"/>
                <w:lang w:val="kk-KZ"/>
              </w:rPr>
            </w:pPr>
          </w:p>
          <w:p w:rsidR="00511383" w:rsidRPr="00A316AE" w:rsidRDefault="009503E2" w:rsidP="00511383">
            <w:pPr>
              <w:autoSpaceDE w:val="0"/>
              <w:autoSpaceDN w:val="0"/>
              <w:ind w:firstLine="620"/>
              <w:jc w:val="both"/>
              <w:rPr>
                <w:rStyle w:val="21"/>
                <w:lang w:val="kk-KZ"/>
              </w:rPr>
            </w:pPr>
            <w:r w:rsidRPr="00A316AE">
              <w:rPr>
                <w:rStyle w:val="25"/>
                <w:b/>
                <w:lang w:val="kk-KZ"/>
              </w:rPr>
              <w:lastRenderedPageBreak/>
              <w:t xml:space="preserve"> </w:t>
            </w:r>
            <w:r w:rsidR="00511383" w:rsidRPr="00A316AE">
              <w:rPr>
                <w:rStyle w:val="25"/>
                <w:b/>
                <w:lang w:val="kk-KZ"/>
              </w:rPr>
              <w:t>«Микрокредит бойынша сыйақы»</w:t>
            </w:r>
            <w:r w:rsidR="00511383" w:rsidRPr="00A316AE">
              <w:rPr>
                <w:rStyle w:val="21"/>
                <w:lang w:val="kk-KZ"/>
              </w:rPr>
              <w:t>- МҚҰ-на тиесілі ақшаның жылдық көлемінің есебінен микрокредиттің сомасына пайызды түрде анықталған берілген микрокредит үшін ақы;</w:t>
            </w:r>
          </w:p>
          <w:p w:rsidR="00B3567A" w:rsidRPr="00A316AE" w:rsidRDefault="00B3567A" w:rsidP="00511383">
            <w:pPr>
              <w:autoSpaceDE w:val="0"/>
              <w:autoSpaceDN w:val="0"/>
              <w:ind w:firstLine="620"/>
              <w:jc w:val="both"/>
              <w:rPr>
                <w:rStyle w:val="21"/>
                <w:lang w:val="kk-KZ"/>
              </w:rPr>
            </w:pPr>
          </w:p>
          <w:p w:rsidR="00511383" w:rsidRPr="00A316AE" w:rsidRDefault="00511383" w:rsidP="00511383">
            <w:pPr>
              <w:autoSpaceDE w:val="0"/>
              <w:autoSpaceDN w:val="0"/>
              <w:ind w:firstLine="620"/>
              <w:jc w:val="both"/>
              <w:rPr>
                <w:rFonts w:ascii="Times New Roman" w:hAnsi="Times New Roman" w:cs="Times New Roman"/>
                <w:lang w:val="kk-KZ"/>
              </w:rPr>
            </w:pPr>
            <w:r w:rsidRPr="00A316AE">
              <w:rPr>
                <w:rFonts w:ascii="Times New Roman" w:hAnsi="Times New Roman" w:cs="Times New Roman"/>
                <w:b/>
                <w:i/>
                <w:lang w:val="kk-KZ"/>
              </w:rPr>
              <w:t>«Сыйақының мәні»</w:t>
            </w:r>
            <w:r w:rsidRPr="00A316AE">
              <w:rPr>
                <w:rFonts w:ascii="Times New Roman" w:hAnsi="Times New Roman" w:cs="Times New Roman"/>
                <w:lang w:val="kk-KZ"/>
              </w:rPr>
              <w:t xml:space="preserve"> - жедел микрокредитті пайдаланғаны үшін ақы;</w:t>
            </w:r>
          </w:p>
          <w:p w:rsidR="00B3567A" w:rsidRPr="00A316AE" w:rsidRDefault="00B3567A" w:rsidP="00511383">
            <w:pPr>
              <w:autoSpaceDE w:val="0"/>
              <w:autoSpaceDN w:val="0"/>
              <w:ind w:firstLine="620"/>
              <w:jc w:val="both"/>
              <w:rPr>
                <w:rFonts w:ascii="Times New Roman" w:hAnsi="Times New Roman" w:cs="Times New Roman"/>
                <w:lang w:val="kk-KZ"/>
              </w:rPr>
            </w:pPr>
          </w:p>
          <w:p w:rsidR="00511383" w:rsidRPr="00A316AE" w:rsidRDefault="00511383" w:rsidP="00511383">
            <w:pPr>
              <w:pStyle w:val="22"/>
              <w:shd w:val="clear" w:color="auto" w:fill="auto"/>
              <w:spacing w:line="240" w:lineRule="auto"/>
              <w:ind w:firstLine="620"/>
              <w:rPr>
                <w:rStyle w:val="21"/>
                <w:color w:val="000000"/>
                <w:lang w:val="kk-KZ"/>
              </w:rPr>
            </w:pPr>
            <w:r w:rsidRPr="00A316AE">
              <w:rPr>
                <w:rStyle w:val="25"/>
                <w:b/>
                <w:color w:val="000000"/>
                <w:lang w:val="kk-KZ"/>
              </w:rPr>
              <w:t xml:space="preserve">«Жылдық тиімді сыйақы мөлшерлемесі» </w:t>
            </w:r>
            <w:r w:rsidRPr="00A316AE">
              <w:rPr>
                <w:rStyle w:val="21"/>
                <w:color w:val="000000"/>
                <w:lang w:val="kk-KZ"/>
              </w:rPr>
              <w:t>- уәкілетті органның нормативтік құқықтық актісіне сәйкес есептелетін микрокредит бойынша дұрыс, жылдық, тиімді, салыстырмалы есептеудегі сыйақы мөлшерлемесі;</w:t>
            </w:r>
          </w:p>
          <w:p w:rsidR="00B3567A" w:rsidRPr="00A316AE" w:rsidRDefault="00B3567A" w:rsidP="00511383">
            <w:pPr>
              <w:pStyle w:val="22"/>
              <w:shd w:val="clear" w:color="auto" w:fill="auto"/>
              <w:spacing w:line="240" w:lineRule="auto"/>
              <w:ind w:firstLine="620"/>
              <w:rPr>
                <w:lang w:val="kk-KZ"/>
              </w:rPr>
            </w:pPr>
          </w:p>
          <w:p w:rsidR="00511383" w:rsidRPr="00A316AE" w:rsidRDefault="00511383" w:rsidP="00511383">
            <w:pPr>
              <w:pStyle w:val="22"/>
              <w:shd w:val="clear" w:color="auto" w:fill="auto"/>
              <w:spacing w:line="240" w:lineRule="auto"/>
              <w:ind w:firstLine="620"/>
              <w:rPr>
                <w:rStyle w:val="21"/>
                <w:color w:val="000000"/>
                <w:lang w:val="kk-KZ"/>
              </w:rPr>
            </w:pPr>
            <w:r w:rsidRPr="00A316AE">
              <w:rPr>
                <w:rStyle w:val="25"/>
                <w:b/>
                <w:color w:val="000000"/>
                <w:lang w:val="kk-KZ"/>
              </w:rPr>
              <w:t>«Қарыз алушы»</w:t>
            </w:r>
            <w:r w:rsidRPr="00A316AE">
              <w:rPr>
                <w:rStyle w:val="21"/>
                <w:color w:val="000000"/>
                <w:lang w:val="kk-KZ"/>
              </w:rPr>
              <w:t>- МҚҰ-мен микрокредит беру шартын жасаған жеке немесе заңды тұлға;</w:t>
            </w:r>
          </w:p>
          <w:p w:rsidR="00511383" w:rsidRPr="00A316AE" w:rsidRDefault="00511383" w:rsidP="00511383">
            <w:pPr>
              <w:pStyle w:val="22"/>
              <w:shd w:val="clear" w:color="auto" w:fill="auto"/>
              <w:spacing w:line="240" w:lineRule="auto"/>
              <w:ind w:firstLine="620"/>
              <w:rPr>
                <w:rStyle w:val="21"/>
                <w:color w:val="000000"/>
                <w:lang w:val="kk-KZ"/>
              </w:rPr>
            </w:pPr>
          </w:p>
          <w:p w:rsidR="00B3567A" w:rsidRPr="00A316AE" w:rsidRDefault="00B3567A" w:rsidP="00511383">
            <w:pPr>
              <w:pStyle w:val="22"/>
              <w:shd w:val="clear" w:color="auto" w:fill="auto"/>
              <w:spacing w:line="240" w:lineRule="auto"/>
              <w:ind w:firstLine="620"/>
              <w:rPr>
                <w:rStyle w:val="21"/>
                <w:color w:val="000000"/>
                <w:lang w:val="kk-KZ"/>
              </w:rPr>
            </w:pPr>
          </w:p>
          <w:p w:rsidR="00511383" w:rsidRPr="00A316AE" w:rsidRDefault="009503E2" w:rsidP="009503E2">
            <w:pPr>
              <w:jc w:val="both"/>
              <w:rPr>
                <w:rFonts w:ascii="Times New Roman" w:hAnsi="Times New Roman" w:cs="Times New Roman"/>
                <w:lang w:val="kk-KZ"/>
              </w:rPr>
            </w:pPr>
            <w:r w:rsidRPr="00A316AE">
              <w:rPr>
                <w:rFonts w:ascii="Times New Roman" w:hAnsi="Times New Roman" w:cs="Times New Roman"/>
                <w:lang w:val="kk-KZ"/>
              </w:rPr>
              <w:t xml:space="preserve">          </w:t>
            </w:r>
            <w:r w:rsidR="00511383" w:rsidRPr="00A316AE">
              <w:rPr>
                <w:rFonts w:ascii="Times New Roman" w:hAnsi="Times New Roman" w:cs="Times New Roman"/>
                <w:b/>
                <w:i/>
                <w:lang w:val="kk-KZ"/>
              </w:rPr>
              <w:t>«Өтінім беруші»</w:t>
            </w:r>
            <w:r w:rsidR="00511383" w:rsidRPr="00A316AE">
              <w:rPr>
                <w:rFonts w:ascii="Times New Roman" w:hAnsi="Times New Roman" w:cs="Times New Roman"/>
                <w:lang w:val="kk-KZ"/>
              </w:rPr>
              <w:t xml:space="preserve"> – </w:t>
            </w:r>
            <w:r w:rsidRPr="00A316AE">
              <w:rPr>
                <w:rStyle w:val="21"/>
                <w:lang w:val="kk-KZ"/>
              </w:rPr>
              <w:t>МҚҰ-</w:t>
            </w:r>
            <w:r w:rsidR="00511383" w:rsidRPr="00A316AE">
              <w:rPr>
                <w:rFonts w:ascii="Times New Roman" w:hAnsi="Times New Roman" w:cs="Times New Roman"/>
                <w:lang w:val="kk-KZ"/>
              </w:rPr>
              <w:t>ға микрокредит алу туралы өтініш берген жеке немесе заңды тұлға;</w:t>
            </w:r>
          </w:p>
          <w:p w:rsidR="00B3567A" w:rsidRPr="00A316AE" w:rsidRDefault="00B3567A" w:rsidP="009503E2">
            <w:pPr>
              <w:jc w:val="both"/>
              <w:rPr>
                <w:rFonts w:ascii="Times New Roman" w:hAnsi="Times New Roman" w:cs="Times New Roman"/>
                <w:lang w:val="kk-KZ"/>
              </w:rPr>
            </w:pPr>
          </w:p>
          <w:p w:rsidR="009503E2" w:rsidRPr="00A316AE" w:rsidRDefault="009503E2" w:rsidP="009503E2">
            <w:pPr>
              <w:jc w:val="both"/>
              <w:rPr>
                <w:rFonts w:ascii="Times New Roman" w:hAnsi="Times New Roman" w:cs="Times New Roman"/>
                <w:lang w:val="kk-KZ"/>
              </w:rPr>
            </w:pPr>
            <w:r w:rsidRPr="00A316AE">
              <w:rPr>
                <w:rFonts w:ascii="Times New Roman" w:hAnsi="Times New Roman" w:cs="Times New Roman"/>
                <w:b/>
                <w:i/>
                <w:lang w:val="kk-KZ"/>
              </w:rPr>
              <w:t xml:space="preserve">          «Клиент»</w:t>
            </w:r>
            <w:r w:rsidRPr="00A316AE">
              <w:rPr>
                <w:rFonts w:ascii="Times New Roman" w:hAnsi="Times New Roman" w:cs="Times New Roman"/>
                <w:lang w:val="kk-KZ"/>
              </w:rPr>
              <w:t xml:space="preserve"> – </w:t>
            </w:r>
            <w:r w:rsidRPr="00A316AE">
              <w:rPr>
                <w:rStyle w:val="21"/>
                <w:lang w:val="kk-KZ"/>
              </w:rPr>
              <w:t>МҚҰ-</w:t>
            </w:r>
            <w:r w:rsidRPr="00A316AE">
              <w:rPr>
                <w:rFonts w:ascii="Times New Roman" w:hAnsi="Times New Roman" w:cs="Times New Roman"/>
                <w:lang w:val="kk-KZ"/>
              </w:rPr>
              <w:t>мен микрокредит беру туралы шарт жасасқан немесе микрокредит алуға өтініш берген (бергісі келетін) жеке немесе заңды тұлға;</w:t>
            </w:r>
          </w:p>
          <w:p w:rsidR="00511383" w:rsidRPr="00A316AE" w:rsidRDefault="00511383" w:rsidP="00511383">
            <w:pPr>
              <w:pStyle w:val="22"/>
              <w:shd w:val="clear" w:color="auto" w:fill="auto"/>
              <w:spacing w:line="240" w:lineRule="auto"/>
              <w:ind w:firstLine="620"/>
              <w:rPr>
                <w:rStyle w:val="21"/>
                <w:color w:val="000000"/>
                <w:lang w:val="kk-KZ"/>
              </w:rPr>
            </w:pPr>
            <w:r w:rsidRPr="00A316AE">
              <w:rPr>
                <w:rStyle w:val="25"/>
                <w:b/>
                <w:color w:val="000000"/>
                <w:lang w:val="kk-KZ"/>
              </w:rPr>
              <w:t>«Кредит комитеті»</w:t>
            </w:r>
            <w:r w:rsidRPr="00A316AE">
              <w:rPr>
                <w:rStyle w:val="24pt"/>
                <w:color w:val="000000"/>
                <w:sz w:val="24"/>
                <w:szCs w:val="24"/>
                <w:lang w:val="kk-KZ"/>
              </w:rPr>
              <w:t>-</w:t>
            </w:r>
            <w:r w:rsidRPr="00A316AE">
              <w:rPr>
                <w:rStyle w:val="21"/>
                <w:color w:val="000000"/>
                <w:lang w:val="kk-KZ"/>
              </w:rPr>
              <w:t xml:space="preserve">  МҚҰ-ның кредит саясатын жүргізетін алқалы органы немесе МҚҰ-ның кредиттік өтінімдерді қарау бөлігіндегі кредит комитетінің функциялары жүктелген уәкілетті тұлғасы;</w:t>
            </w:r>
          </w:p>
          <w:p w:rsidR="00B3567A" w:rsidRPr="00A316AE" w:rsidRDefault="00B3567A" w:rsidP="00511383">
            <w:pPr>
              <w:pStyle w:val="22"/>
              <w:shd w:val="clear" w:color="auto" w:fill="auto"/>
              <w:spacing w:line="240" w:lineRule="auto"/>
              <w:ind w:firstLine="620"/>
              <w:rPr>
                <w:rStyle w:val="21"/>
                <w:color w:val="000000"/>
                <w:lang w:val="kk-KZ"/>
              </w:rPr>
            </w:pPr>
          </w:p>
          <w:p w:rsidR="00511383" w:rsidRPr="00A316AE" w:rsidRDefault="00511383" w:rsidP="00511383">
            <w:pPr>
              <w:pStyle w:val="22"/>
              <w:shd w:val="clear" w:color="auto" w:fill="auto"/>
              <w:spacing w:line="240" w:lineRule="auto"/>
              <w:ind w:firstLine="620"/>
              <w:rPr>
                <w:rStyle w:val="21"/>
                <w:color w:val="000000"/>
                <w:lang w:val="kk-KZ"/>
              </w:rPr>
            </w:pPr>
            <w:r w:rsidRPr="00A316AE">
              <w:rPr>
                <w:rStyle w:val="25"/>
                <w:b/>
                <w:color w:val="000000"/>
                <w:lang w:val="kk-KZ"/>
              </w:rPr>
              <w:t xml:space="preserve">«Кредит құжаттамасы» </w:t>
            </w:r>
            <w:r w:rsidRPr="00A316AE">
              <w:rPr>
                <w:rStyle w:val="21"/>
                <w:color w:val="000000"/>
                <w:lang w:val="kk-KZ"/>
              </w:rPr>
              <w:t>— микроқаржы қызметін іске асыратын ұйымның әрбір қарыз алушыға қалыптастыратын құжаттары мен мәліметтері;</w:t>
            </w:r>
          </w:p>
          <w:p w:rsidR="00511383" w:rsidRPr="00A316AE" w:rsidRDefault="00511383" w:rsidP="00511383">
            <w:pPr>
              <w:pStyle w:val="22"/>
              <w:shd w:val="clear" w:color="auto" w:fill="auto"/>
              <w:spacing w:line="240" w:lineRule="auto"/>
              <w:ind w:firstLine="620"/>
              <w:rPr>
                <w:rStyle w:val="21"/>
                <w:color w:val="000000"/>
                <w:lang w:val="kk-KZ"/>
              </w:rPr>
            </w:pPr>
            <w:r w:rsidRPr="00A316AE">
              <w:rPr>
                <w:rStyle w:val="25"/>
                <w:b/>
                <w:color w:val="000000"/>
                <w:lang w:val="kk-KZ"/>
              </w:rPr>
              <w:t xml:space="preserve">«Микрокредит» </w:t>
            </w:r>
            <w:r w:rsidRPr="00A316AE">
              <w:rPr>
                <w:rStyle w:val="24pt"/>
                <w:color w:val="000000"/>
                <w:sz w:val="24"/>
                <w:szCs w:val="24"/>
                <w:lang w:val="kk-KZ"/>
              </w:rPr>
              <w:t xml:space="preserve">- </w:t>
            </w:r>
            <w:r w:rsidRPr="00A316AE">
              <w:rPr>
                <w:color w:val="000000"/>
                <w:spacing w:val="2"/>
                <w:shd w:val="clear" w:color="auto" w:fill="FFFFFF"/>
                <w:lang w:val="kk-KZ"/>
              </w:rPr>
              <w:t>МҚҰ-ның қарыз алушыға Қазақстан Республикасының ұлттық валютасымен ақылылық, мерзімділік және қайтарымдылық шарттарымен микрокредит беру туралы шартта белгіленген көлемде және тәртіпте беретін ақшасы</w:t>
            </w:r>
            <w:r w:rsidRPr="00A316AE">
              <w:rPr>
                <w:rStyle w:val="21"/>
                <w:color w:val="000000"/>
                <w:lang w:val="kk-KZ"/>
              </w:rPr>
              <w:t>;</w:t>
            </w:r>
          </w:p>
          <w:p w:rsidR="00B3567A" w:rsidRPr="00A316AE" w:rsidRDefault="00B3567A" w:rsidP="00511383">
            <w:pPr>
              <w:pStyle w:val="22"/>
              <w:shd w:val="clear" w:color="auto" w:fill="auto"/>
              <w:spacing w:line="240" w:lineRule="auto"/>
              <w:ind w:firstLine="620"/>
              <w:rPr>
                <w:rStyle w:val="21"/>
                <w:color w:val="000000"/>
                <w:lang w:val="kk-KZ"/>
              </w:rPr>
            </w:pPr>
          </w:p>
          <w:p w:rsidR="00511383" w:rsidRPr="00A316AE" w:rsidRDefault="00511383" w:rsidP="00511383">
            <w:pPr>
              <w:pStyle w:val="22"/>
              <w:shd w:val="clear" w:color="auto" w:fill="auto"/>
              <w:spacing w:line="240" w:lineRule="auto"/>
              <w:ind w:firstLine="618"/>
              <w:rPr>
                <w:rStyle w:val="21"/>
                <w:color w:val="000000"/>
                <w:lang w:val="kk-KZ"/>
              </w:rPr>
            </w:pPr>
            <w:r w:rsidRPr="00A316AE">
              <w:rPr>
                <w:rStyle w:val="25"/>
                <w:b/>
                <w:color w:val="000000"/>
                <w:lang w:val="kk-KZ"/>
              </w:rPr>
              <w:t xml:space="preserve">«Құжаттар топтамасы» </w:t>
            </w:r>
            <w:r w:rsidRPr="00A316AE">
              <w:rPr>
                <w:rStyle w:val="21"/>
                <w:color w:val="000000"/>
                <w:lang w:val="kk-KZ"/>
              </w:rPr>
              <w:t>- белгіленген тәртіппен ресімделген барлық құжаттардың және (немесе) өтінім берушіге микрокредит беру үшін қажетті және жеткілікті</w:t>
            </w:r>
            <w:r w:rsidRPr="00A316AE">
              <w:rPr>
                <w:color w:val="000000"/>
                <w:shd w:val="clear" w:color="auto" w:fill="FFFFFF"/>
                <w:lang w:val="kk-KZ"/>
              </w:rPr>
              <w:t xml:space="preserve"> құжаттардан алынған мәліметтердің жиынтығы</w:t>
            </w:r>
            <w:r w:rsidRPr="00A316AE">
              <w:rPr>
                <w:rStyle w:val="21"/>
                <w:color w:val="000000"/>
                <w:lang w:val="kk-KZ"/>
              </w:rPr>
              <w:t>;</w:t>
            </w:r>
          </w:p>
          <w:p w:rsidR="00B3567A" w:rsidRPr="00A316AE" w:rsidRDefault="00B3567A" w:rsidP="00511383">
            <w:pPr>
              <w:pStyle w:val="22"/>
              <w:shd w:val="clear" w:color="auto" w:fill="auto"/>
              <w:spacing w:line="240" w:lineRule="auto"/>
              <w:ind w:firstLine="618"/>
              <w:rPr>
                <w:rStyle w:val="21"/>
                <w:color w:val="000000"/>
                <w:lang w:val="kk-KZ"/>
              </w:rPr>
            </w:pPr>
          </w:p>
          <w:p w:rsidR="00511383" w:rsidRPr="00A316AE" w:rsidRDefault="00511383" w:rsidP="00511383">
            <w:pPr>
              <w:pStyle w:val="22"/>
              <w:shd w:val="clear" w:color="auto" w:fill="auto"/>
              <w:spacing w:line="240" w:lineRule="auto"/>
              <w:ind w:firstLine="618"/>
              <w:rPr>
                <w:rStyle w:val="21"/>
                <w:color w:val="000000"/>
                <w:lang w:val="kk-KZ"/>
              </w:rPr>
            </w:pPr>
            <w:r w:rsidRPr="00A316AE">
              <w:rPr>
                <w:rStyle w:val="25"/>
                <w:b/>
                <w:color w:val="000000"/>
                <w:lang w:val="kk-KZ"/>
              </w:rPr>
              <w:t xml:space="preserve">«Микрокредит шарттары» </w:t>
            </w:r>
            <w:r w:rsidRPr="00A316AE">
              <w:rPr>
                <w:rStyle w:val="24pt"/>
                <w:color w:val="000000"/>
                <w:sz w:val="24"/>
                <w:szCs w:val="24"/>
                <w:lang w:val="kk-KZ"/>
              </w:rPr>
              <w:t>-</w:t>
            </w:r>
            <w:r w:rsidRPr="00A316AE">
              <w:rPr>
                <w:rStyle w:val="21"/>
                <w:color w:val="000000"/>
                <w:lang w:val="kk-KZ"/>
              </w:rPr>
              <w:t xml:space="preserve"> сыйақы, қарыз алушының міндеттемелерін орындауының қамсыздандыруы мөлшерін, микрокредитті өтеу мерзімдерін, сондай-ақ әрбір жеке микрокредит бойынша тәуекелді азайтуға бағытталған айрықша шарттарды қоса алғанда оларға сәйкес микрокредит берілетін шарттар;</w:t>
            </w:r>
          </w:p>
          <w:p w:rsidR="00B3567A" w:rsidRPr="00A316AE" w:rsidRDefault="00B3567A" w:rsidP="00511383">
            <w:pPr>
              <w:pStyle w:val="22"/>
              <w:shd w:val="clear" w:color="auto" w:fill="auto"/>
              <w:spacing w:line="240" w:lineRule="auto"/>
              <w:ind w:firstLine="618"/>
              <w:rPr>
                <w:rStyle w:val="21"/>
                <w:color w:val="000000"/>
                <w:lang w:val="kk-KZ"/>
              </w:rPr>
            </w:pPr>
          </w:p>
          <w:p w:rsidR="00511383" w:rsidRPr="00A316AE" w:rsidRDefault="00511383" w:rsidP="00511383">
            <w:pPr>
              <w:pStyle w:val="22"/>
              <w:spacing w:line="240" w:lineRule="auto"/>
              <w:ind w:firstLine="618"/>
              <w:rPr>
                <w:color w:val="000000"/>
                <w:lang w:val="kk-KZ"/>
              </w:rPr>
            </w:pPr>
            <w:r w:rsidRPr="00A316AE">
              <w:rPr>
                <w:b/>
                <w:i/>
                <w:color w:val="000000"/>
                <w:lang w:val="kk-KZ"/>
              </w:rPr>
              <w:lastRenderedPageBreak/>
              <w:t>«Уәкілетті орган»</w:t>
            </w:r>
            <w:r w:rsidRPr="00A316AE">
              <w:rPr>
                <w:color w:val="000000"/>
                <w:lang w:val="kk-KZ"/>
              </w:rPr>
              <w:t xml:space="preserve"> – қаржы нарығы мен қаржы ұйымдарын мемлекеттік реттеуді, бақылауды және қадағалауды іске асыратын мемлекеттік орган.</w:t>
            </w:r>
          </w:p>
          <w:p w:rsidR="00B3567A" w:rsidRPr="00A316AE" w:rsidRDefault="00B3567A" w:rsidP="00511383">
            <w:pPr>
              <w:pStyle w:val="22"/>
              <w:spacing w:line="240" w:lineRule="auto"/>
              <w:ind w:firstLine="618"/>
              <w:rPr>
                <w:color w:val="000000"/>
                <w:lang w:val="kk-KZ"/>
              </w:rPr>
            </w:pPr>
          </w:p>
          <w:p w:rsidR="00263C6D" w:rsidRPr="00A316AE" w:rsidRDefault="00511383" w:rsidP="00502014">
            <w:pPr>
              <w:pStyle w:val="22"/>
              <w:spacing w:line="240" w:lineRule="auto"/>
              <w:ind w:firstLine="618"/>
              <w:rPr>
                <w:b/>
                <w:lang w:val="kk-KZ"/>
              </w:rPr>
            </w:pPr>
            <w:r w:rsidRPr="00A316AE">
              <w:rPr>
                <w:b/>
                <w:bCs/>
                <w:i/>
                <w:color w:val="000000"/>
                <w:shd w:val="clear" w:color="auto" w:fill="FFFFFF"/>
                <w:lang w:val="kk-KZ"/>
              </w:rPr>
              <w:t>Микрокредиттік өнім</w:t>
            </w:r>
            <w:r w:rsidRPr="00A316AE">
              <w:rPr>
                <w:color w:val="000000"/>
                <w:shd w:val="clear" w:color="auto" w:fill="FFFFFF"/>
                <w:lang w:val="kk-KZ"/>
              </w:rPr>
              <w:t xml:space="preserve"> – </w:t>
            </w:r>
            <w:r w:rsidRPr="00A316AE">
              <w:rPr>
                <w:color w:val="222222"/>
                <w:shd w:val="clear" w:color="auto" w:fill="FFFFFF"/>
                <w:lang w:val="kk-KZ"/>
              </w:rPr>
              <w:t>бұл МҚҰ әзірлеген және бекіткен, МҚҰ атынан ақша қаражаттарын орналастыруға байланысты клиентпен және мерзімділік, қайтарымдылық және ақылылық талаптарымен оның есебінен ынтымақтастық бағдарламасы.</w:t>
            </w:r>
          </w:p>
        </w:tc>
        <w:tc>
          <w:tcPr>
            <w:tcW w:w="5046" w:type="dxa"/>
          </w:tcPr>
          <w:p w:rsidR="00730583" w:rsidRPr="00A316AE" w:rsidRDefault="00730583" w:rsidP="00730583">
            <w:pPr>
              <w:pStyle w:val="aa"/>
              <w:shd w:val="clear" w:color="auto" w:fill="FFFFFF"/>
              <w:spacing w:before="0" w:beforeAutospacing="0" w:after="0" w:afterAutospacing="0"/>
              <w:jc w:val="both"/>
              <w:rPr>
                <w:color w:val="000000" w:themeColor="text1"/>
              </w:rPr>
            </w:pPr>
            <w:r w:rsidRPr="00A316AE">
              <w:rPr>
                <w:color w:val="000000" w:themeColor="text1"/>
              </w:rPr>
              <w:lastRenderedPageBreak/>
              <w:t>1.</w:t>
            </w:r>
            <w:r w:rsidR="00511383" w:rsidRPr="00A316AE">
              <w:rPr>
                <w:color w:val="000000" w:themeColor="text1"/>
              </w:rPr>
              <w:t>7</w:t>
            </w:r>
            <w:r w:rsidRPr="00A316AE">
              <w:rPr>
                <w:color w:val="000000" w:themeColor="text1"/>
              </w:rPr>
              <w:t>. В настоящих Правилах используются следующие определения:</w:t>
            </w:r>
          </w:p>
          <w:p w:rsidR="00730583" w:rsidRPr="00A316AE" w:rsidRDefault="00730583" w:rsidP="00730583">
            <w:pPr>
              <w:autoSpaceDE w:val="0"/>
              <w:autoSpaceDN w:val="0"/>
              <w:ind w:firstLine="620"/>
              <w:jc w:val="both"/>
              <w:rPr>
                <w:rFonts w:ascii="Times New Roman" w:hAnsi="Times New Roman" w:cs="Times New Roman"/>
                <w:color w:val="auto"/>
                <w:shd w:val="clear" w:color="auto" w:fill="FFFFFF"/>
              </w:rPr>
            </w:pPr>
            <w:r w:rsidRPr="00A316AE">
              <w:rPr>
                <w:rFonts w:ascii="Times New Roman" w:hAnsi="Times New Roman" w:cs="Times New Roman"/>
                <w:b/>
                <w:i/>
                <w:color w:val="auto"/>
                <w:shd w:val="clear" w:color="auto" w:fill="FFFFFF"/>
              </w:rPr>
              <w:t>Закон</w:t>
            </w:r>
            <w:r w:rsidRPr="00A316AE">
              <w:rPr>
                <w:rFonts w:ascii="Times New Roman" w:hAnsi="Times New Roman" w:cs="Times New Roman"/>
                <w:color w:val="auto"/>
                <w:shd w:val="clear" w:color="auto" w:fill="FFFFFF"/>
              </w:rPr>
              <w:t>– Закон Республики Казахстан «О микрофинансовой деятельности»;</w:t>
            </w:r>
          </w:p>
          <w:p w:rsidR="009503E2" w:rsidRPr="00A316AE" w:rsidRDefault="009503E2" w:rsidP="009503E2">
            <w:pPr>
              <w:jc w:val="both"/>
              <w:rPr>
                <w:rFonts w:ascii="Times New Roman" w:hAnsi="Times New Roman" w:cs="Times New Roman"/>
              </w:rPr>
            </w:pPr>
            <w:r w:rsidRPr="00A316AE">
              <w:rPr>
                <w:rFonts w:ascii="Times New Roman" w:hAnsi="Times New Roman" w:cs="Times New Roman"/>
                <w:b/>
                <w:i/>
              </w:rPr>
              <w:t xml:space="preserve">          «Аутентификация»</w:t>
            </w:r>
            <w:r w:rsidRPr="00A316AE">
              <w:rPr>
                <w:rFonts w:ascii="Times New Roman" w:hAnsi="Times New Roman" w:cs="Times New Roman"/>
              </w:rPr>
              <w:t xml:space="preserve"> - процедура проверки подлинности клиента, электронных сообщений и иных документов, в том числе электронных копий документов, необходимых для предоставления микрокредита, а также определяющих клиента и содержание его волеизъявления;</w:t>
            </w:r>
          </w:p>
          <w:p w:rsidR="00511383" w:rsidRPr="00A316AE" w:rsidRDefault="009503E2" w:rsidP="009503E2">
            <w:pPr>
              <w:autoSpaceDE w:val="0"/>
              <w:autoSpaceDN w:val="0"/>
              <w:ind w:firstLine="620"/>
              <w:jc w:val="both"/>
              <w:rPr>
                <w:rStyle w:val="21"/>
              </w:rPr>
            </w:pPr>
            <w:r w:rsidRPr="00A316AE">
              <w:rPr>
                <w:rStyle w:val="25"/>
                <w:b/>
              </w:rPr>
              <w:lastRenderedPageBreak/>
              <w:t xml:space="preserve"> </w:t>
            </w:r>
            <w:r w:rsidR="00730583" w:rsidRPr="00A316AE">
              <w:rPr>
                <w:rStyle w:val="25"/>
                <w:b/>
              </w:rPr>
              <w:t>«Вознаграждение по микрокредиту»</w:t>
            </w:r>
            <w:r w:rsidR="008B4B8A" w:rsidRPr="00A316AE">
              <w:rPr>
                <w:rStyle w:val="25"/>
                <w:b/>
              </w:rPr>
              <w:t xml:space="preserve"> </w:t>
            </w:r>
            <w:r w:rsidR="00730583" w:rsidRPr="00A316AE">
              <w:rPr>
                <w:rStyle w:val="21"/>
              </w:rPr>
              <w:t>- плата за предоставленный микрокредит, определенная в процентном выражении к сумме микрокредита из расчета годового размера причитающихся МФО денег;</w:t>
            </w:r>
          </w:p>
          <w:p w:rsidR="00730583" w:rsidRPr="00A316AE" w:rsidRDefault="00730583" w:rsidP="00730583">
            <w:pPr>
              <w:autoSpaceDE w:val="0"/>
              <w:autoSpaceDN w:val="0"/>
              <w:ind w:firstLine="620"/>
              <w:jc w:val="both"/>
              <w:rPr>
                <w:rStyle w:val="21"/>
              </w:rPr>
            </w:pPr>
            <w:r w:rsidRPr="00A316AE">
              <w:rPr>
                <w:rFonts w:ascii="Times New Roman" w:hAnsi="Times New Roman" w:cs="Times New Roman"/>
                <w:b/>
                <w:i/>
              </w:rPr>
              <w:t>«Значение вознаграждения»</w:t>
            </w:r>
            <w:r w:rsidRPr="00A316AE">
              <w:rPr>
                <w:rFonts w:ascii="Times New Roman" w:hAnsi="Times New Roman" w:cs="Times New Roman"/>
              </w:rPr>
              <w:t xml:space="preserve"> - плата за пользование экспресс - микрокредитом</w:t>
            </w:r>
          </w:p>
          <w:p w:rsidR="009503E2" w:rsidRPr="00A316AE" w:rsidRDefault="00730583" w:rsidP="009503E2">
            <w:pPr>
              <w:pStyle w:val="22"/>
              <w:shd w:val="clear" w:color="auto" w:fill="auto"/>
              <w:spacing w:line="240" w:lineRule="auto"/>
              <w:ind w:firstLine="620"/>
            </w:pPr>
            <w:r w:rsidRPr="00A316AE">
              <w:rPr>
                <w:rStyle w:val="25"/>
                <w:b/>
                <w:color w:val="000000"/>
              </w:rPr>
              <w:t>«Годовая эффективная ставка вознаграждения»</w:t>
            </w:r>
            <w:r w:rsidRPr="00A316AE">
              <w:rPr>
                <w:rStyle w:val="21"/>
                <w:color w:val="000000"/>
              </w:rPr>
              <w:t>- ставка вознаграждения в достоверном, годовом, эффективном, сопоставимом исчислении по микрокредиту, рассчитываемая в соответствии с нормативным правовым актом уполномоченного органа;</w:t>
            </w:r>
          </w:p>
          <w:p w:rsidR="00730583" w:rsidRPr="00A316AE" w:rsidRDefault="00730583" w:rsidP="00730583">
            <w:pPr>
              <w:pStyle w:val="22"/>
              <w:shd w:val="clear" w:color="auto" w:fill="auto"/>
              <w:spacing w:line="240" w:lineRule="auto"/>
              <w:ind w:firstLine="620"/>
              <w:rPr>
                <w:rStyle w:val="21"/>
                <w:color w:val="000000"/>
              </w:rPr>
            </w:pPr>
            <w:r w:rsidRPr="00A316AE">
              <w:rPr>
                <w:rStyle w:val="25"/>
                <w:b/>
                <w:color w:val="000000"/>
              </w:rPr>
              <w:t>«Заемщик»</w:t>
            </w:r>
            <w:r w:rsidRPr="00A316AE">
              <w:rPr>
                <w:rStyle w:val="21"/>
                <w:color w:val="000000"/>
              </w:rPr>
              <w:t>- физическое или юридическое лицо, заключившее договор о предоставлении микрокредита с МФО;</w:t>
            </w:r>
          </w:p>
          <w:p w:rsidR="00730583" w:rsidRPr="00A316AE" w:rsidRDefault="009503E2" w:rsidP="009503E2">
            <w:pPr>
              <w:jc w:val="both"/>
              <w:rPr>
                <w:rFonts w:ascii="Times New Roman" w:hAnsi="Times New Roman" w:cs="Times New Roman"/>
              </w:rPr>
            </w:pPr>
            <w:r w:rsidRPr="00A316AE">
              <w:rPr>
                <w:rFonts w:ascii="Times New Roman" w:hAnsi="Times New Roman" w:cs="Times New Roman"/>
                <w:b/>
                <w:i/>
              </w:rPr>
              <w:t xml:space="preserve">         </w:t>
            </w:r>
            <w:r w:rsidR="00730583" w:rsidRPr="00A316AE">
              <w:rPr>
                <w:rFonts w:ascii="Times New Roman" w:hAnsi="Times New Roman" w:cs="Times New Roman"/>
                <w:b/>
                <w:i/>
              </w:rPr>
              <w:t>«Заявитель»</w:t>
            </w:r>
            <w:r w:rsidR="00730583" w:rsidRPr="00A316AE">
              <w:rPr>
                <w:rFonts w:ascii="Times New Roman" w:hAnsi="Times New Roman" w:cs="Times New Roman"/>
              </w:rPr>
              <w:t xml:space="preserve"> – физическое или юридическое лицо, подавшее заявление в </w:t>
            </w:r>
            <w:r w:rsidR="004C15C1" w:rsidRPr="00A316AE">
              <w:rPr>
                <w:rFonts w:ascii="Times New Roman" w:hAnsi="Times New Roman" w:cs="Times New Roman"/>
              </w:rPr>
              <w:t>МФО</w:t>
            </w:r>
            <w:r w:rsidR="00730583" w:rsidRPr="00A316AE">
              <w:rPr>
                <w:rFonts w:ascii="Times New Roman" w:hAnsi="Times New Roman" w:cs="Times New Roman"/>
              </w:rPr>
              <w:t xml:space="preserve"> на получение микрокредита;</w:t>
            </w:r>
          </w:p>
          <w:p w:rsidR="009503E2" w:rsidRPr="00A316AE" w:rsidRDefault="009503E2" w:rsidP="009503E2">
            <w:pPr>
              <w:jc w:val="both"/>
              <w:rPr>
                <w:rStyle w:val="25"/>
                <w:b/>
              </w:rPr>
            </w:pPr>
            <w:r w:rsidRPr="00A316AE">
              <w:rPr>
                <w:rFonts w:ascii="Times New Roman" w:hAnsi="Times New Roman" w:cs="Times New Roman"/>
                <w:b/>
                <w:i/>
              </w:rPr>
              <w:t xml:space="preserve">          «Клиент»</w:t>
            </w:r>
            <w:r w:rsidRPr="00A316AE">
              <w:rPr>
                <w:rFonts w:ascii="Times New Roman" w:hAnsi="Times New Roman" w:cs="Times New Roman"/>
              </w:rPr>
              <w:t xml:space="preserve"> - физическое или юридическое лицо, заключившее с МФО договор о предоставлении микрокредита или подавшее (намеревающееся подать) заявление на получение микрокредита;</w:t>
            </w:r>
          </w:p>
          <w:p w:rsidR="00730583" w:rsidRPr="00A316AE" w:rsidRDefault="00730583" w:rsidP="00730583">
            <w:pPr>
              <w:pStyle w:val="22"/>
              <w:shd w:val="clear" w:color="auto" w:fill="auto"/>
              <w:spacing w:line="240" w:lineRule="auto"/>
              <w:ind w:firstLine="620"/>
              <w:rPr>
                <w:rStyle w:val="21"/>
                <w:color w:val="000000"/>
              </w:rPr>
            </w:pPr>
            <w:r w:rsidRPr="00A316AE">
              <w:rPr>
                <w:rStyle w:val="25"/>
                <w:b/>
                <w:color w:val="000000"/>
              </w:rPr>
              <w:t xml:space="preserve">«Кредитный Комитет» </w:t>
            </w:r>
            <w:r w:rsidRPr="00A316AE">
              <w:rPr>
                <w:rStyle w:val="24pt"/>
                <w:color w:val="000000"/>
                <w:sz w:val="24"/>
                <w:szCs w:val="24"/>
              </w:rPr>
              <w:t>-</w:t>
            </w:r>
            <w:r w:rsidRPr="00A316AE">
              <w:rPr>
                <w:rStyle w:val="21"/>
                <w:color w:val="000000"/>
              </w:rPr>
              <w:t>коллегиальный орган МФО, осуществляющий его кредитную политику или уполномоченное лицо МФО на которого возложены функции кредитного комитета в части рассмотрения кредитных заявок;</w:t>
            </w:r>
          </w:p>
          <w:p w:rsidR="00730583" w:rsidRPr="00A316AE" w:rsidRDefault="00730583" w:rsidP="00730583">
            <w:pPr>
              <w:pStyle w:val="22"/>
              <w:shd w:val="clear" w:color="auto" w:fill="auto"/>
              <w:spacing w:line="240" w:lineRule="auto"/>
              <w:ind w:firstLine="620"/>
              <w:rPr>
                <w:rStyle w:val="21"/>
                <w:color w:val="000000"/>
              </w:rPr>
            </w:pPr>
            <w:r w:rsidRPr="00A316AE">
              <w:rPr>
                <w:rStyle w:val="25"/>
                <w:b/>
                <w:color w:val="000000"/>
              </w:rPr>
              <w:t>«Кредитное досье»</w:t>
            </w:r>
            <w:r w:rsidRPr="00A316AE">
              <w:rPr>
                <w:rStyle w:val="21"/>
                <w:color w:val="000000"/>
              </w:rPr>
              <w:t xml:space="preserve">— </w:t>
            </w:r>
            <w:r w:rsidRPr="00A316AE">
              <w:rPr>
                <w:color w:val="000000"/>
                <w:spacing w:val="1"/>
                <w:shd w:val="clear" w:color="auto" w:fill="FFFFFF"/>
              </w:rPr>
              <w:t xml:space="preserve">документы и сведения, формируемые </w:t>
            </w:r>
            <w:r w:rsidR="004C15C1" w:rsidRPr="00A316AE">
              <w:rPr>
                <w:color w:val="000000"/>
                <w:spacing w:val="1"/>
                <w:shd w:val="clear" w:color="auto" w:fill="FFFFFF"/>
              </w:rPr>
              <w:t>МФО</w:t>
            </w:r>
            <w:r w:rsidRPr="00A316AE">
              <w:rPr>
                <w:color w:val="000000"/>
                <w:spacing w:val="1"/>
                <w:shd w:val="clear" w:color="auto" w:fill="FFFFFF"/>
              </w:rPr>
              <w:t xml:space="preserve"> на каждого заемщика</w:t>
            </w:r>
            <w:r w:rsidRPr="00A316AE">
              <w:rPr>
                <w:rStyle w:val="21"/>
                <w:color w:val="000000"/>
              </w:rPr>
              <w:t>;</w:t>
            </w:r>
          </w:p>
          <w:p w:rsidR="00730583" w:rsidRPr="00A316AE" w:rsidRDefault="00730583" w:rsidP="00730583">
            <w:pPr>
              <w:pStyle w:val="22"/>
              <w:shd w:val="clear" w:color="auto" w:fill="auto"/>
              <w:spacing w:line="240" w:lineRule="auto"/>
              <w:ind w:firstLine="401"/>
              <w:rPr>
                <w:rStyle w:val="21"/>
                <w:color w:val="000000"/>
              </w:rPr>
            </w:pPr>
            <w:r w:rsidRPr="00A316AE">
              <w:rPr>
                <w:rStyle w:val="25"/>
                <w:b/>
                <w:color w:val="000000"/>
              </w:rPr>
              <w:t xml:space="preserve">«Микрокредит» </w:t>
            </w:r>
            <w:r w:rsidRPr="00A316AE">
              <w:rPr>
                <w:rStyle w:val="24pt"/>
                <w:color w:val="000000"/>
                <w:sz w:val="24"/>
                <w:szCs w:val="24"/>
              </w:rPr>
              <w:t xml:space="preserve">- </w:t>
            </w:r>
            <w:r w:rsidRPr="00A316AE">
              <w:rPr>
                <w:color w:val="000000"/>
                <w:spacing w:val="2"/>
                <w:shd w:val="clear" w:color="auto" w:fill="FFFFFF"/>
              </w:rPr>
              <w:t xml:space="preserve">деньги, предоставляемые  </w:t>
            </w:r>
            <w:r w:rsidRPr="00A316AE">
              <w:rPr>
                <w:spacing w:val="2"/>
                <w:shd w:val="clear" w:color="auto" w:fill="FFFFFF"/>
              </w:rPr>
              <w:t>МФО</w:t>
            </w:r>
            <w:r w:rsidRPr="00A316AE">
              <w:rPr>
                <w:color w:val="000000"/>
                <w:spacing w:val="2"/>
                <w:shd w:val="clear" w:color="auto" w:fill="FFFFFF"/>
              </w:rPr>
              <w:t xml:space="preserve"> заемщику в национальной валюте Республики Казахстан в размере и порядке, определенных </w:t>
            </w:r>
            <w:r w:rsidRPr="00A316AE">
              <w:rPr>
                <w:spacing w:val="2"/>
                <w:shd w:val="clear" w:color="auto" w:fill="FFFFFF"/>
              </w:rPr>
              <w:t>договором о предоставлении микрокредита</w:t>
            </w:r>
            <w:r w:rsidRPr="00A316AE">
              <w:rPr>
                <w:color w:val="000000"/>
                <w:spacing w:val="2"/>
                <w:shd w:val="clear" w:color="auto" w:fill="FFFFFF"/>
              </w:rPr>
              <w:t>, на условиях платности, срочности и возвратности</w:t>
            </w:r>
            <w:r w:rsidRPr="00A316AE">
              <w:rPr>
                <w:rStyle w:val="21"/>
                <w:color w:val="000000"/>
              </w:rPr>
              <w:t>;</w:t>
            </w:r>
          </w:p>
          <w:p w:rsidR="00730583" w:rsidRPr="00A316AE" w:rsidRDefault="00730583" w:rsidP="00730583">
            <w:pPr>
              <w:pStyle w:val="22"/>
              <w:shd w:val="clear" w:color="auto" w:fill="auto"/>
              <w:spacing w:line="240" w:lineRule="auto"/>
              <w:ind w:firstLine="618"/>
              <w:rPr>
                <w:rStyle w:val="21"/>
                <w:color w:val="000000" w:themeColor="text1"/>
              </w:rPr>
            </w:pPr>
            <w:r w:rsidRPr="00A316AE">
              <w:rPr>
                <w:rStyle w:val="25"/>
                <w:b/>
                <w:color w:val="000000" w:themeColor="text1"/>
              </w:rPr>
              <w:t>«Пакет документов»</w:t>
            </w:r>
            <w:r w:rsidRPr="00A316AE">
              <w:rPr>
                <w:rStyle w:val="21"/>
                <w:color w:val="000000" w:themeColor="text1"/>
              </w:rPr>
              <w:t xml:space="preserve">- </w:t>
            </w:r>
            <w:r w:rsidRPr="00A316AE">
              <w:rPr>
                <w:color w:val="000000" w:themeColor="text1"/>
                <w:shd w:val="clear" w:color="auto" w:fill="FFFFFF"/>
              </w:rPr>
              <w:t>совокупность всех оформленных в установленном порядке </w:t>
            </w:r>
            <w:r w:rsidRPr="00A316AE">
              <w:rPr>
                <w:bCs/>
                <w:color w:val="000000" w:themeColor="text1"/>
                <w:shd w:val="clear" w:color="auto" w:fill="FFFFFF"/>
              </w:rPr>
              <w:t>документов</w:t>
            </w:r>
            <w:r w:rsidRPr="00A316AE">
              <w:rPr>
                <w:color w:val="000000" w:themeColor="text1"/>
                <w:shd w:val="clear" w:color="auto" w:fill="FFFFFF"/>
              </w:rPr>
              <w:t> и (или) сведений из </w:t>
            </w:r>
            <w:r w:rsidRPr="00A316AE">
              <w:rPr>
                <w:bCs/>
                <w:color w:val="000000" w:themeColor="text1"/>
                <w:shd w:val="clear" w:color="auto" w:fill="FFFFFF"/>
              </w:rPr>
              <w:t>документов</w:t>
            </w:r>
            <w:r w:rsidRPr="00A316AE">
              <w:rPr>
                <w:color w:val="000000" w:themeColor="text1"/>
                <w:shd w:val="clear" w:color="auto" w:fill="FFFFFF"/>
              </w:rPr>
              <w:t>, необходимых и достаточных для выдачи заявителю микрокредита</w:t>
            </w:r>
            <w:r w:rsidRPr="00A316AE">
              <w:rPr>
                <w:rStyle w:val="21"/>
                <w:color w:val="000000" w:themeColor="text1"/>
              </w:rPr>
              <w:t>;</w:t>
            </w:r>
          </w:p>
          <w:p w:rsidR="00730583" w:rsidRPr="00A316AE" w:rsidRDefault="00730583" w:rsidP="00730583">
            <w:pPr>
              <w:pStyle w:val="22"/>
              <w:shd w:val="clear" w:color="auto" w:fill="auto"/>
              <w:spacing w:line="240" w:lineRule="auto"/>
              <w:ind w:firstLine="618"/>
              <w:rPr>
                <w:rStyle w:val="21"/>
                <w:color w:val="000000"/>
              </w:rPr>
            </w:pPr>
            <w:r w:rsidRPr="00A316AE">
              <w:rPr>
                <w:rStyle w:val="25"/>
                <w:b/>
                <w:color w:val="000000"/>
              </w:rPr>
              <w:t>«Условия микрокредита»</w:t>
            </w:r>
            <w:r w:rsidRPr="00A316AE">
              <w:rPr>
                <w:rStyle w:val="24pt"/>
                <w:color w:val="000000"/>
                <w:sz w:val="24"/>
                <w:szCs w:val="24"/>
              </w:rPr>
              <w:t>-</w:t>
            </w:r>
            <w:r w:rsidRPr="00A316AE">
              <w:rPr>
                <w:rStyle w:val="21"/>
                <w:color w:val="000000"/>
              </w:rPr>
              <w:t xml:space="preserve"> условия, в соответствии с которыми был предоставлен микрокредит, включая условия о размере вознаграждения, обеспечении исполнения обязательств заемщиком, сроки погашения микрокредита, а также особые условия, направленные на снижение риска по каждому отдельному микрокредиту;</w:t>
            </w:r>
          </w:p>
          <w:p w:rsidR="00B3567A" w:rsidRPr="00A316AE" w:rsidRDefault="00B3567A" w:rsidP="00730583">
            <w:pPr>
              <w:pStyle w:val="22"/>
              <w:shd w:val="clear" w:color="auto" w:fill="auto"/>
              <w:spacing w:line="240" w:lineRule="auto"/>
              <w:ind w:firstLine="618"/>
              <w:rPr>
                <w:rStyle w:val="21"/>
                <w:color w:val="000000"/>
              </w:rPr>
            </w:pPr>
          </w:p>
          <w:p w:rsidR="00730583" w:rsidRPr="00A316AE" w:rsidRDefault="00730583" w:rsidP="00730583">
            <w:pPr>
              <w:pStyle w:val="22"/>
              <w:shd w:val="clear" w:color="auto" w:fill="FFFFFF" w:themeFill="background1"/>
              <w:spacing w:line="240" w:lineRule="auto"/>
              <w:ind w:firstLine="618"/>
              <w:rPr>
                <w:b/>
                <w:bCs/>
                <w:i/>
                <w:color w:val="000000" w:themeColor="text1"/>
                <w:shd w:val="clear" w:color="auto" w:fill="FFFFFF"/>
              </w:rPr>
            </w:pPr>
            <w:r w:rsidRPr="00A316AE">
              <w:rPr>
                <w:b/>
                <w:i/>
                <w:color w:val="000000"/>
              </w:rPr>
              <w:lastRenderedPageBreak/>
              <w:t>«Уполномоченный орган»</w:t>
            </w:r>
            <w:r w:rsidRPr="00A316AE">
              <w:rPr>
                <w:color w:val="000000"/>
              </w:rPr>
              <w:t xml:space="preserve"> – государственный орган, осуществляющий государственное регулирование, контроль и надзор финансового рынка и финансовых организаций.</w:t>
            </w:r>
          </w:p>
          <w:p w:rsidR="00263C6D" w:rsidRPr="009E572D" w:rsidRDefault="00730583" w:rsidP="00502014">
            <w:pPr>
              <w:pStyle w:val="22"/>
              <w:shd w:val="clear" w:color="auto" w:fill="FFFFFF" w:themeFill="background1"/>
              <w:spacing w:line="240" w:lineRule="auto"/>
              <w:ind w:firstLine="618"/>
              <w:rPr>
                <w:b/>
              </w:rPr>
            </w:pPr>
            <w:r w:rsidRPr="00A316AE">
              <w:rPr>
                <w:b/>
                <w:bCs/>
                <w:i/>
                <w:color w:val="000000" w:themeColor="text1"/>
                <w:shd w:val="clear" w:color="auto" w:fill="FFFFFF"/>
              </w:rPr>
              <w:t>Микрокредитный продукт</w:t>
            </w:r>
            <w:r w:rsidRPr="00A316AE">
              <w:rPr>
                <w:color w:val="000000" w:themeColor="text1"/>
                <w:shd w:val="clear" w:color="auto" w:fill="FFFFFF"/>
              </w:rPr>
              <w:t xml:space="preserve"> – </w:t>
            </w:r>
            <w:r w:rsidRPr="00A316AE">
              <w:rPr>
                <w:color w:val="222222"/>
                <w:shd w:val="clear" w:color="auto" w:fill="FFFFFF"/>
              </w:rPr>
              <w:t>это разработанная и утвержденная МФО программа сотрудничества с клиентом, связанная с размещением денежных средств от имени МФО и за его счет на условиях срочности, возвратности и платности.</w:t>
            </w:r>
          </w:p>
        </w:tc>
      </w:tr>
      <w:tr w:rsidR="00FB3B4F" w:rsidTr="00B0000E">
        <w:tc>
          <w:tcPr>
            <w:tcW w:w="5640" w:type="dxa"/>
          </w:tcPr>
          <w:p w:rsidR="00FB3B4F" w:rsidRDefault="00FB3B4F" w:rsidP="00B3567A">
            <w:pPr>
              <w:pStyle w:val="af6"/>
              <w:numPr>
                <w:ilvl w:val="0"/>
                <w:numId w:val="9"/>
              </w:numPr>
              <w:jc w:val="center"/>
              <w:rPr>
                <w:rFonts w:ascii="Times New Roman" w:hAnsi="Times New Roman" w:cs="Times New Roman"/>
                <w:b/>
                <w:lang w:val="kk-KZ"/>
              </w:rPr>
            </w:pPr>
            <w:r w:rsidRPr="00502014">
              <w:rPr>
                <w:rFonts w:ascii="Times New Roman" w:hAnsi="Times New Roman" w:cs="Times New Roman"/>
                <w:b/>
                <w:lang w:val="kk-KZ"/>
              </w:rPr>
              <w:lastRenderedPageBreak/>
              <w:t>МИКРОКРЕДИТТЕРДІ БЕРУДІҢ ШЕКТІ СОМАЛАРЫ МЕН МЕРЗІМДЕРІ</w:t>
            </w:r>
          </w:p>
          <w:p w:rsidR="00B3567A" w:rsidRPr="00502014" w:rsidRDefault="00B3567A" w:rsidP="00B3567A">
            <w:pPr>
              <w:pStyle w:val="af6"/>
              <w:ind w:left="360"/>
              <w:rPr>
                <w:rFonts w:ascii="Times New Roman" w:hAnsi="Times New Roman" w:cs="Times New Roman"/>
                <w:b/>
                <w:lang w:val="kk-KZ"/>
              </w:rPr>
            </w:pPr>
          </w:p>
          <w:p w:rsidR="00FB3B4F" w:rsidRPr="009E572D" w:rsidRDefault="00FB3B4F" w:rsidP="00922B0A">
            <w:pPr>
              <w:pStyle w:val="af6"/>
              <w:jc w:val="both"/>
              <w:rPr>
                <w:lang w:val="kk-KZ"/>
              </w:rPr>
            </w:pPr>
            <w:r>
              <w:rPr>
                <w:rFonts w:ascii="Times New Roman" w:hAnsi="Times New Roman" w:cs="Times New Roman"/>
                <w:lang w:val="kk-KZ"/>
              </w:rPr>
              <w:t xml:space="preserve">2.1. </w:t>
            </w:r>
            <w:r w:rsidRPr="003D1675">
              <w:rPr>
                <w:rFonts w:ascii="Times New Roman" w:hAnsi="Times New Roman" w:cs="Times New Roman"/>
                <w:lang w:val="kk-KZ"/>
              </w:rPr>
              <w:t xml:space="preserve">Микрокредиттер бір қарыз алушыға  республикалық бюджет туралы Заңда тиісті қаржы жылына белгіленген айлық есептік көрсеткіштің жиырма мың еселенген мөлшерінен аспайтын мөлшерде мерзімділік, төлем және қайтару шарттарында беріледі. </w:t>
            </w:r>
          </w:p>
        </w:tc>
        <w:tc>
          <w:tcPr>
            <w:tcW w:w="5046" w:type="dxa"/>
          </w:tcPr>
          <w:p w:rsidR="00FB3B4F" w:rsidRPr="00502014" w:rsidRDefault="00FB3B4F" w:rsidP="00FB3B4F">
            <w:pPr>
              <w:pStyle w:val="af"/>
              <w:tabs>
                <w:tab w:val="left" w:pos="0"/>
              </w:tabs>
              <w:ind w:left="360"/>
              <w:jc w:val="center"/>
              <w:outlineLvl w:val="0"/>
              <w:rPr>
                <w:rFonts w:ascii="Times New Roman" w:hAnsi="Times New Roman"/>
                <w:b/>
                <w:sz w:val="24"/>
                <w:szCs w:val="24"/>
              </w:rPr>
            </w:pPr>
            <w:r w:rsidRPr="00502014">
              <w:rPr>
                <w:rFonts w:ascii="Times New Roman" w:hAnsi="Times New Roman"/>
                <w:b/>
                <w:sz w:val="24"/>
                <w:szCs w:val="24"/>
              </w:rPr>
              <w:t>2. ПРЕДЕЛЬНЫЕ СУММЫ И СРОКИ ПРЕДОСТАВЛЕНИЯ МИКРОКРЕДИТОВ</w:t>
            </w:r>
          </w:p>
          <w:p w:rsidR="00FB3B4F" w:rsidRPr="009E572D" w:rsidRDefault="00FB3B4F" w:rsidP="004F0514">
            <w:pPr>
              <w:widowControl/>
              <w:autoSpaceDE w:val="0"/>
              <w:autoSpaceDN w:val="0"/>
              <w:adjustRightInd w:val="0"/>
              <w:ind w:right="48"/>
              <w:jc w:val="both"/>
              <w:rPr>
                <w:color w:val="000000" w:themeColor="text1"/>
              </w:rPr>
            </w:pPr>
            <w:r w:rsidRPr="009E572D">
              <w:rPr>
                <w:rFonts w:ascii="Times New Roman" w:hAnsi="Times New Roman" w:cs="Times New Roman"/>
              </w:rPr>
              <w:t>2.1. Микрокредиты предоставляются на условиях срочности, платности и возвратности в размере</w:t>
            </w:r>
            <w:r w:rsidR="00A84868">
              <w:rPr>
                <w:rFonts w:ascii="Times New Roman" w:hAnsi="Times New Roman" w:cs="Times New Roman"/>
              </w:rPr>
              <w:t xml:space="preserve"> </w:t>
            </w:r>
            <w:r w:rsidRPr="009E572D">
              <w:rPr>
                <w:rFonts w:ascii="Times New Roman" w:hAnsi="Times New Roman" w:cs="Times New Roman"/>
              </w:rPr>
              <w:t xml:space="preserve">не превышающем двадцатитысячекратного размера месячного расчетного показателя, установленного на соответствующий финансовый год законом о республиканском бюджете, на одного заемщика. </w:t>
            </w:r>
          </w:p>
        </w:tc>
      </w:tr>
      <w:tr w:rsidR="00922B0A" w:rsidRPr="00922B0A" w:rsidTr="00B0000E">
        <w:tc>
          <w:tcPr>
            <w:tcW w:w="5640" w:type="dxa"/>
          </w:tcPr>
          <w:p w:rsidR="00922B0A" w:rsidRPr="00922B0A" w:rsidRDefault="00922B0A" w:rsidP="004F0514">
            <w:pPr>
              <w:pStyle w:val="af6"/>
              <w:jc w:val="both"/>
              <w:rPr>
                <w:rFonts w:ascii="Times New Roman" w:hAnsi="Times New Roman" w:cs="Times New Roman"/>
                <w:b/>
                <w:lang w:val="kk-KZ"/>
              </w:rPr>
            </w:pPr>
            <w:r w:rsidRPr="00922B0A">
              <w:rPr>
                <w:rFonts w:ascii="Times New Roman" w:hAnsi="Times New Roman" w:cs="Times New Roman"/>
                <w:lang w:val="kk-KZ"/>
              </w:rPr>
              <w:t>2.2. Микрокредитті берудің шекті мерзімі</w:t>
            </w:r>
            <w:r w:rsidR="004F0514">
              <w:rPr>
                <w:rFonts w:ascii="Times New Roman" w:hAnsi="Times New Roman" w:cs="Times New Roman"/>
                <w:lang w:val="kk-KZ"/>
              </w:rPr>
              <w:t xml:space="preserve"> </w:t>
            </w:r>
            <w:r w:rsidRPr="00922B0A">
              <w:rPr>
                <w:rFonts w:ascii="Times New Roman" w:hAnsi="Times New Roman" w:cs="Times New Roman"/>
                <w:lang w:val="kk-KZ"/>
              </w:rPr>
              <w:t xml:space="preserve">– </w:t>
            </w:r>
            <w:r w:rsidRPr="00E24DB9">
              <w:rPr>
                <w:rFonts w:ascii="Times New Roman" w:hAnsi="Times New Roman" w:cs="Times New Roman"/>
                <w:lang w:val="kk-KZ"/>
              </w:rPr>
              <w:t>120 ай</w:t>
            </w:r>
            <w:r w:rsidR="00680E62" w:rsidRPr="00E24DB9">
              <w:rPr>
                <w:rFonts w:ascii="Times New Roman" w:hAnsi="Times New Roman" w:cs="Times New Roman"/>
                <w:lang w:val="kk-KZ"/>
              </w:rPr>
              <w:t xml:space="preserve"> қоса</w:t>
            </w:r>
            <w:r w:rsidRPr="00E24DB9">
              <w:rPr>
                <w:rFonts w:ascii="Times New Roman" w:hAnsi="Times New Roman" w:cs="Times New Roman"/>
                <w:lang w:val="kk-KZ"/>
              </w:rPr>
              <w:t>.</w:t>
            </w:r>
          </w:p>
        </w:tc>
        <w:tc>
          <w:tcPr>
            <w:tcW w:w="5046" w:type="dxa"/>
          </w:tcPr>
          <w:p w:rsidR="00922B0A" w:rsidRPr="00922B0A" w:rsidRDefault="00922B0A" w:rsidP="004F0514">
            <w:pPr>
              <w:pStyle w:val="af"/>
              <w:tabs>
                <w:tab w:val="left" w:pos="0"/>
              </w:tabs>
              <w:jc w:val="both"/>
              <w:outlineLvl w:val="0"/>
              <w:rPr>
                <w:rFonts w:ascii="Times New Roman" w:hAnsi="Times New Roman"/>
                <w:b/>
                <w:sz w:val="24"/>
                <w:szCs w:val="24"/>
              </w:rPr>
            </w:pPr>
            <w:r w:rsidRPr="00922B0A">
              <w:rPr>
                <w:rFonts w:ascii="Times New Roman" w:hAnsi="Times New Roman"/>
                <w:sz w:val="24"/>
                <w:szCs w:val="24"/>
              </w:rPr>
              <w:t>2.2.</w:t>
            </w:r>
            <w:r w:rsidR="0073796C">
              <w:rPr>
                <w:rFonts w:ascii="Times New Roman" w:hAnsi="Times New Roman"/>
                <w:sz w:val="24"/>
                <w:szCs w:val="24"/>
              </w:rPr>
              <w:t xml:space="preserve"> </w:t>
            </w:r>
            <w:r w:rsidRPr="00922B0A">
              <w:rPr>
                <w:rFonts w:ascii="Times New Roman" w:hAnsi="Times New Roman"/>
                <w:sz w:val="24"/>
                <w:szCs w:val="24"/>
              </w:rPr>
              <w:t>Предельный срок предоставления микрокредита</w:t>
            </w:r>
            <w:r w:rsidR="004F0514">
              <w:rPr>
                <w:rFonts w:ascii="Times New Roman" w:hAnsi="Times New Roman"/>
                <w:sz w:val="24"/>
                <w:szCs w:val="24"/>
              </w:rPr>
              <w:t xml:space="preserve"> </w:t>
            </w:r>
            <w:r w:rsidRPr="00922B0A">
              <w:rPr>
                <w:rFonts w:ascii="Times New Roman" w:hAnsi="Times New Roman"/>
                <w:sz w:val="24"/>
                <w:szCs w:val="24"/>
              </w:rPr>
              <w:t>– до 120 месяцев включительно.</w:t>
            </w:r>
          </w:p>
        </w:tc>
      </w:tr>
      <w:tr w:rsidR="006354DF" w:rsidRPr="006354DF" w:rsidTr="00B0000E">
        <w:trPr>
          <w:trHeight w:val="2685"/>
        </w:trPr>
        <w:tc>
          <w:tcPr>
            <w:tcW w:w="5640" w:type="dxa"/>
          </w:tcPr>
          <w:p w:rsidR="006354DF" w:rsidRDefault="006354DF" w:rsidP="006354DF">
            <w:pPr>
              <w:pStyle w:val="af6"/>
              <w:jc w:val="center"/>
              <w:rPr>
                <w:rFonts w:ascii="Times New Roman" w:hAnsi="Times New Roman" w:cs="Times New Roman"/>
                <w:b/>
                <w:lang w:val="kk-KZ"/>
              </w:rPr>
            </w:pPr>
            <w:r w:rsidRPr="006354DF">
              <w:rPr>
                <w:rFonts w:ascii="Times New Roman" w:hAnsi="Times New Roman" w:cs="Times New Roman"/>
                <w:b/>
                <w:lang w:val="kk-KZ"/>
              </w:rPr>
              <w:t>3.ЖЕДЕЛ МИКРОКРЕДИТТЕРДІ БЕРУДІҢ ШЕКТІ СОМАЛАРЫ МЕН МЕРЗІМДЕРІ</w:t>
            </w:r>
          </w:p>
          <w:p w:rsidR="00BE0D1E" w:rsidRPr="006354DF" w:rsidRDefault="00BE0D1E" w:rsidP="006354DF">
            <w:pPr>
              <w:pStyle w:val="af6"/>
              <w:jc w:val="center"/>
              <w:rPr>
                <w:rFonts w:ascii="Times New Roman" w:hAnsi="Times New Roman" w:cs="Times New Roman"/>
                <w:b/>
                <w:lang w:val="kk-KZ"/>
              </w:rPr>
            </w:pPr>
          </w:p>
          <w:p w:rsidR="006354DF" w:rsidRPr="006354DF" w:rsidRDefault="006354DF" w:rsidP="006354DF">
            <w:pPr>
              <w:pStyle w:val="af6"/>
              <w:jc w:val="both"/>
              <w:rPr>
                <w:rFonts w:ascii="Times New Roman" w:hAnsi="Times New Roman" w:cs="Times New Roman"/>
                <w:lang w:val="kk-KZ"/>
              </w:rPr>
            </w:pPr>
            <w:r>
              <w:rPr>
                <w:rFonts w:ascii="Times New Roman" w:hAnsi="Times New Roman" w:cs="Times New Roman"/>
                <w:lang w:val="kk-KZ"/>
              </w:rPr>
              <w:t xml:space="preserve">3.1. </w:t>
            </w:r>
            <w:r w:rsidRPr="006354DF">
              <w:rPr>
                <w:rFonts w:ascii="Times New Roman" w:hAnsi="Times New Roman" w:cs="Times New Roman"/>
                <w:lang w:val="kk-KZ"/>
              </w:rPr>
              <w:t>Жедел микрокредиттердің ең көп көлемі Республикалық бюджет туралы Заңда тиісті қаржы жылына белгіленген айлық есептік көрсеткіштің елу еселенген көлемінен аспауы тиіс.</w:t>
            </w:r>
          </w:p>
        </w:tc>
        <w:tc>
          <w:tcPr>
            <w:tcW w:w="5046" w:type="dxa"/>
          </w:tcPr>
          <w:p w:rsidR="006354DF" w:rsidRPr="006354DF" w:rsidRDefault="006354DF" w:rsidP="006354DF">
            <w:pPr>
              <w:pStyle w:val="af6"/>
              <w:jc w:val="center"/>
              <w:rPr>
                <w:rFonts w:ascii="Times New Roman" w:hAnsi="Times New Roman" w:cs="Times New Roman"/>
                <w:b/>
              </w:rPr>
            </w:pPr>
            <w:r w:rsidRPr="006354DF">
              <w:rPr>
                <w:rFonts w:ascii="Times New Roman" w:hAnsi="Times New Roman" w:cs="Times New Roman"/>
                <w:b/>
                <w:lang w:val="kk-KZ"/>
              </w:rPr>
              <w:t>3.</w:t>
            </w:r>
            <w:r w:rsidRPr="006354DF">
              <w:rPr>
                <w:rFonts w:ascii="Times New Roman" w:hAnsi="Times New Roman" w:cs="Times New Roman"/>
                <w:b/>
              </w:rPr>
              <w:t>ПРЕДЕЛЬНЫЕ СУММЫ И СРОКИ ПРЕДОСТАВЛЕНИЯ</w:t>
            </w:r>
            <w:r w:rsidR="00680E62">
              <w:rPr>
                <w:rFonts w:ascii="Times New Roman" w:hAnsi="Times New Roman" w:cs="Times New Roman"/>
                <w:b/>
              </w:rPr>
              <w:t xml:space="preserve"> </w:t>
            </w:r>
            <w:r w:rsidRPr="006354DF">
              <w:rPr>
                <w:rFonts w:ascii="Times New Roman" w:hAnsi="Times New Roman" w:cs="Times New Roman"/>
                <w:b/>
              </w:rPr>
              <w:t>ЭКСПРЕСС-МИКРОКРЕДИТОВ</w:t>
            </w:r>
          </w:p>
          <w:p w:rsidR="006354DF" w:rsidRPr="006354DF" w:rsidRDefault="006354DF" w:rsidP="006354DF">
            <w:pPr>
              <w:pStyle w:val="af6"/>
              <w:jc w:val="both"/>
              <w:rPr>
                <w:rFonts w:ascii="Times New Roman" w:hAnsi="Times New Roman" w:cs="Times New Roman"/>
              </w:rPr>
            </w:pPr>
            <w:r>
              <w:rPr>
                <w:rFonts w:ascii="Times New Roman" w:hAnsi="Times New Roman" w:cs="Times New Roman"/>
                <w:lang w:val="kk-KZ"/>
              </w:rPr>
              <w:t xml:space="preserve">3.1. </w:t>
            </w:r>
            <w:r w:rsidRPr="006354DF">
              <w:rPr>
                <w:rFonts w:ascii="Times New Roman" w:hAnsi="Times New Roman" w:cs="Times New Roman"/>
              </w:rPr>
              <w:t>Максимальный размер экспресс-микрокредитов не должен превышать пятидесятикратный размер месячного расчетного показателя, установленного на соответствующий финансовый год законом о республиканском бюджете.</w:t>
            </w:r>
          </w:p>
        </w:tc>
      </w:tr>
      <w:tr w:rsidR="006354DF" w:rsidRPr="006354DF" w:rsidTr="00B0000E">
        <w:tc>
          <w:tcPr>
            <w:tcW w:w="5640" w:type="dxa"/>
          </w:tcPr>
          <w:p w:rsidR="006354DF" w:rsidRPr="006354DF" w:rsidRDefault="006354DF" w:rsidP="006354DF">
            <w:pPr>
              <w:pStyle w:val="af6"/>
              <w:jc w:val="both"/>
              <w:rPr>
                <w:rFonts w:ascii="Times New Roman" w:hAnsi="Times New Roman" w:cs="Times New Roman"/>
                <w:lang w:val="kk-KZ"/>
              </w:rPr>
            </w:pPr>
            <w:r>
              <w:rPr>
                <w:rFonts w:ascii="Times New Roman" w:hAnsi="Times New Roman" w:cs="Times New Roman"/>
                <w:lang w:val="kk-KZ"/>
              </w:rPr>
              <w:t xml:space="preserve">3.2. </w:t>
            </w:r>
            <w:r w:rsidRPr="006354DF">
              <w:rPr>
                <w:rFonts w:ascii="Times New Roman" w:hAnsi="Times New Roman" w:cs="Times New Roman"/>
                <w:lang w:val="kk-KZ"/>
              </w:rPr>
              <w:t xml:space="preserve">Жедел </w:t>
            </w:r>
            <w:r w:rsidRPr="006354DF">
              <w:rPr>
                <w:rFonts w:ascii="Times New Roman" w:hAnsi="Times New Roman" w:cs="Times New Roman"/>
              </w:rPr>
              <w:t>микрокредит</w:t>
            </w:r>
            <w:r w:rsidRPr="006354DF">
              <w:rPr>
                <w:rFonts w:ascii="Times New Roman" w:hAnsi="Times New Roman" w:cs="Times New Roman"/>
                <w:lang w:val="kk-KZ"/>
              </w:rPr>
              <w:t>ті беру туралы шарттамикрокредит сомасының ұлғаюына тыйым болады</w:t>
            </w:r>
            <w:r>
              <w:rPr>
                <w:rFonts w:ascii="Times New Roman" w:hAnsi="Times New Roman" w:cs="Times New Roman"/>
                <w:lang w:val="kk-KZ"/>
              </w:rPr>
              <w:t>.</w:t>
            </w:r>
          </w:p>
        </w:tc>
        <w:tc>
          <w:tcPr>
            <w:tcW w:w="5046" w:type="dxa"/>
          </w:tcPr>
          <w:p w:rsidR="006354DF" w:rsidRPr="006354DF" w:rsidRDefault="006354DF" w:rsidP="006354DF">
            <w:pPr>
              <w:pStyle w:val="af6"/>
              <w:jc w:val="both"/>
              <w:rPr>
                <w:rFonts w:ascii="Times New Roman" w:hAnsi="Times New Roman" w:cs="Times New Roman"/>
                <w:lang w:val="kk-KZ"/>
              </w:rPr>
            </w:pPr>
            <w:r>
              <w:rPr>
                <w:rFonts w:ascii="Times New Roman" w:hAnsi="Times New Roman" w:cs="Times New Roman"/>
                <w:lang w:val="kk-KZ"/>
              </w:rPr>
              <w:t xml:space="preserve">3.2. </w:t>
            </w:r>
            <w:r w:rsidRPr="006354DF">
              <w:rPr>
                <w:rFonts w:ascii="Times New Roman" w:hAnsi="Times New Roman" w:cs="Times New Roman"/>
              </w:rPr>
              <w:t>Договор о предоставлении экспресс-микрокредита содержит запрет на увеличение суммы микрокредита</w:t>
            </w:r>
            <w:r>
              <w:rPr>
                <w:rFonts w:ascii="Times New Roman" w:hAnsi="Times New Roman" w:cs="Times New Roman"/>
                <w:lang w:val="kk-KZ"/>
              </w:rPr>
              <w:t>.</w:t>
            </w:r>
          </w:p>
        </w:tc>
      </w:tr>
      <w:tr w:rsidR="006354DF" w:rsidRPr="006354DF" w:rsidTr="00B0000E">
        <w:tc>
          <w:tcPr>
            <w:tcW w:w="5640" w:type="dxa"/>
          </w:tcPr>
          <w:p w:rsidR="006354DF" w:rsidRPr="006354DF" w:rsidRDefault="006354DF" w:rsidP="006354DF">
            <w:pPr>
              <w:pStyle w:val="af6"/>
              <w:jc w:val="both"/>
              <w:rPr>
                <w:rFonts w:ascii="Times New Roman" w:hAnsi="Times New Roman" w:cs="Times New Roman"/>
                <w:lang w:val="kk-KZ"/>
              </w:rPr>
            </w:pPr>
            <w:r>
              <w:rPr>
                <w:rFonts w:ascii="Times New Roman" w:hAnsi="Times New Roman" w:cs="Times New Roman"/>
                <w:lang w:val="kk-KZ"/>
              </w:rPr>
              <w:t xml:space="preserve">3.3. </w:t>
            </w:r>
            <w:r w:rsidRPr="006354DF">
              <w:rPr>
                <w:rFonts w:ascii="Times New Roman" w:hAnsi="Times New Roman" w:cs="Times New Roman"/>
                <w:lang w:val="kk-KZ"/>
              </w:rPr>
              <w:t xml:space="preserve">Жедел микрокредиттердің шекті мерзімі –   45 күнтізбелік күнге дейін. </w:t>
            </w:r>
          </w:p>
        </w:tc>
        <w:tc>
          <w:tcPr>
            <w:tcW w:w="5046" w:type="dxa"/>
          </w:tcPr>
          <w:p w:rsidR="006354DF" w:rsidRPr="006354DF" w:rsidRDefault="006354DF" w:rsidP="006354DF">
            <w:pPr>
              <w:pStyle w:val="af6"/>
              <w:jc w:val="both"/>
              <w:rPr>
                <w:rFonts w:ascii="Times New Roman" w:hAnsi="Times New Roman" w:cs="Times New Roman"/>
              </w:rPr>
            </w:pPr>
            <w:r>
              <w:rPr>
                <w:rFonts w:ascii="Times New Roman" w:hAnsi="Times New Roman" w:cs="Times New Roman"/>
                <w:lang w:val="kk-KZ"/>
              </w:rPr>
              <w:t xml:space="preserve">3.3. </w:t>
            </w:r>
            <w:r w:rsidRPr="006354DF">
              <w:rPr>
                <w:rFonts w:ascii="Times New Roman" w:hAnsi="Times New Roman" w:cs="Times New Roman"/>
              </w:rPr>
              <w:t xml:space="preserve">Предельный срок  экспресс-микрокредитов –  до 45 календарных дней. </w:t>
            </w:r>
          </w:p>
        </w:tc>
      </w:tr>
      <w:tr w:rsidR="006354DF" w:rsidRPr="006354DF" w:rsidTr="00B0000E">
        <w:tc>
          <w:tcPr>
            <w:tcW w:w="5640" w:type="dxa"/>
          </w:tcPr>
          <w:p w:rsidR="006354DF" w:rsidRPr="006354DF" w:rsidRDefault="006354DF" w:rsidP="006354DF">
            <w:pPr>
              <w:pStyle w:val="af6"/>
              <w:jc w:val="both"/>
              <w:rPr>
                <w:rFonts w:ascii="Times New Roman" w:hAnsi="Times New Roman" w:cs="Times New Roman"/>
                <w:lang w:val="kk-KZ"/>
              </w:rPr>
            </w:pPr>
            <w:r>
              <w:rPr>
                <w:rFonts w:ascii="Times New Roman" w:hAnsi="Times New Roman" w:cs="Times New Roman"/>
                <w:lang w:val="kk-KZ"/>
              </w:rPr>
              <w:t xml:space="preserve">3.4. </w:t>
            </w:r>
            <w:r w:rsidRPr="006354DF">
              <w:rPr>
                <w:rFonts w:ascii="Times New Roman" w:hAnsi="Times New Roman" w:cs="Times New Roman"/>
                <w:lang w:val="kk-KZ"/>
              </w:rPr>
              <w:t>Тараптардың келісімімен қолданыстағы немесе жақсартатын шарттармен жедел микрокредит беру туралы шарттың қолданылу мерзімі ұлғайтылуы мүмкін.</w:t>
            </w:r>
          </w:p>
        </w:tc>
        <w:tc>
          <w:tcPr>
            <w:tcW w:w="5046" w:type="dxa"/>
          </w:tcPr>
          <w:p w:rsidR="006354DF" w:rsidRPr="006354DF" w:rsidRDefault="006354DF" w:rsidP="00275EBF">
            <w:pPr>
              <w:pStyle w:val="af6"/>
              <w:jc w:val="both"/>
              <w:rPr>
                <w:rFonts w:ascii="Times New Roman" w:hAnsi="Times New Roman" w:cs="Times New Roman"/>
              </w:rPr>
            </w:pPr>
            <w:r>
              <w:rPr>
                <w:rFonts w:ascii="Times New Roman" w:hAnsi="Times New Roman" w:cs="Times New Roman"/>
                <w:lang w:val="kk-KZ"/>
              </w:rPr>
              <w:t>3</w:t>
            </w:r>
            <w:r w:rsidRPr="00E24DB9">
              <w:rPr>
                <w:rFonts w:ascii="Times New Roman" w:hAnsi="Times New Roman" w:cs="Times New Roman"/>
                <w:lang w:val="kk-KZ"/>
              </w:rPr>
              <w:t>.</w:t>
            </w:r>
            <w:r w:rsidR="00275EBF" w:rsidRPr="00E24DB9">
              <w:rPr>
                <w:rFonts w:ascii="Times New Roman" w:hAnsi="Times New Roman" w:cs="Times New Roman"/>
                <w:lang w:val="kk-KZ"/>
              </w:rPr>
              <w:t>4</w:t>
            </w:r>
            <w:r w:rsidRPr="00E24DB9">
              <w:rPr>
                <w:rFonts w:ascii="Times New Roman" w:hAnsi="Times New Roman" w:cs="Times New Roman"/>
                <w:lang w:val="kk-KZ"/>
              </w:rPr>
              <w:t xml:space="preserve">. </w:t>
            </w:r>
            <w:r w:rsidR="00275EBF" w:rsidRPr="00E24DB9">
              <w:rPr>
                <w:rFonts w:ascii="Times New Roman" w:hAnsi="Times New Roman" w:cs="Times New Roman"/>
                <w:lang w:val="kk-KZ"/>
              </w:rPr>
              <w:t>П</w:t>
            </w:r>
            <w:r w:rsidRPr="00E24DB9">
              <w:rPr>
                <w:rFonts w:ascii="Times New Roman" w:hAnsi="Times New Roman" w:cs="Times New Roman"/>
              </w:rPr>
              <w:t>о</w:t>
            </w:r>
            <w:r w:rsidRPr="006354DF">
              <w:rPr>
                <w:rFonts w:ascii="Times New Roman" w:hAnsi="Times New Roman" w:cs="Times New Roman"/>
              </w:rPr>
              <w:t xml:space="preserve"> соглашению сторон возможно увеличение срока действия договора о предоставлении экспресс-микрокредита на действующих или улучшающих условиях.</w:t>
            </w:r>
          </w:p>
        </w:tc>
      </w:tr>
      <w:tr w:rsidR="00922B0A" w:rsidRPr="006354DF" w:rsidTr="00B0000E">
        <w:tc>
          <w:tcPr>
            <w:tcW w:w="5640" w:type="dxa"/>
          </w:tcPr>
          <w:p w:rsidR="006354DF" w:rsidRPr="00B3567A" w:rsidRDefault="006354DF" w:rsidP="001641ED">
            <w:pPr>
              <w:pStyle w:val="af"/>
              <w:numPr>
                <w:ilvl w:val="0"/>
                <w:numId w:val="11"/>
              </w:numPr>
              <w:tabs>
                <w:tab w:val="left" w:pos="0"/>
              </w:tabs>
              <w:jc w:val="center"/>
              <w:outlineLvl w:val="0"/>
              <w:rPr>
                <w:rFonts w:ascii="Times New Roman" w:hAnsi="Times New Roman"/>
                <w:b/>
                <w:sz w:val="24"/>
                <w:szCs w:val="24"/>
                <w:lang w:val="kk-KZ"/>
              </w:rPr>
            </w:pPr>
            <w:r w:rsidRPr="009E572D">
              <w:rPr>
                <w:rFonts w:ascii="Times New Roman" w:hAnsi="Times New Roman"/>
                <w:b/>
                <w:caps/>
                <w:sz w:val="24"/>
                <w:szCs w:val="24"/>
                <w:lang w:val="kk-KZ"/>
              </w:rPr>
              <w:t>БЕРІЛЕТІН</w:t>
            </w:r>
            <w:r w:rsidRPr="006F7649">
              <w:rPr>
                <w:rFonts w:ascii="Times New Roman" w:hAnsi="Times New Roman"/>
                <w:b/>
                <w:caps/>
                <w:sz w:val="24"/>
                <w:szCs w:val="24"/>
                <w:lang w:val="kk-KZ"/>
              </w:rPr>
              <w:t xml:space="preserve"> МИКРОКРЕДИТ</w:t>
            </w:r>
            <w:r w:rsidRPr="009E572D">
              <w:rPr>
                <w:rFonts w:ascii="Times New Roman" w:hAnsi="Times New Roman"/>
                <w:b/>
                <w:caps/>
                <w:sz w:val="24"/>
                <w:szCs w:val="24"/>
                <w:lang w:val="kk-KZ"/>
              </w:rPr>
              <w:t>ТЕР БОЙЫНША СЫЙАҚЫНЫҢ МӨЛШЕРЛЕМЕЛЕРІНІҢ ШЕКТІ ШАМАЛАРЫ</w:t>
            </w:r>
          </w:p>
          <w:p w:rsidR="00B3567A" w:rsidRPr="006F7649" w:rsidRDefault="00B3567A" w:rsidP="00B3567A">
            <w:pPr>
              <w:pStyle w:val="af"/>
              <w:tabs>
                <w:tab w:val="left" w:pos="0"/>
              </w:tabs>
              <w:ind w:left="363"/>
              <w:outlineLvl w:val="0"/>
              <w:rPr>
                <w:rFonts w:ascii="Times New Roman" w:hAnsi="Times New Roman"/>
                <w:b/>
                <w:sz w:val="24"/>
                <w:szCs w:val="24"/>
                <w:lang w:val="kk-KZ"/>
              </w:rPr>
            </w:pPr>
          </w:p>
          <w:p w:rsidR="006354DF" w:rsidRPr="006F7649" w:rsidRDefault="006354DF" w:rsidP="006354DF">
            <w:pPr>
              <w:pStyle w:val="af"/>
              <w:jc w:val="both"/>
              <w:rPr>
                <w:rFonts w:ascii="Times New Roman" w:hAnsi="Times New Roman"/>
                <w:sz w:val="24"/>
                <w:szCs w:val="24"/>
                <w:lang w:val="kk-KZ"/>
              </w:rPr>
            </w:pPr>
            <w:r>
              <w:rPr>
                <w:rFonts w:ascii="Times New Roman" w:hAnsi="Times New Roman"/>
                <w:sz w:val="24"/>
                <w:szCs w:val="24"/>
                <w:lang w:val="kk-KZ"/>
              </w:rPr>
              <w:t>4</w:t>
            </w:r>
            <w:r w:rsidRPr="006F7649">
              <w:rPr>
                <w:rFonts w:ascii="Times New Roman" w:hAnsi="Times New Roman"/>
                <w:sz w:val="24"/>
                <w:szCs w:val="24"/>
                <w:lang w:val="kk-KZ"/>
              </w:rPr>
              <w:t>.1.</w:t>
            </w:r>
            <w:r w:rsidRPr="009E572D">
              <w:rPr>
                <w:rFonts w:ascii="Times New Roman" w:hAnsi="Times New Roman"/>
                <w:sz w:val="24"/>
                <w:szCs w:val="24"/>
                <w:lang w:val="kk-KZ"/>
              </w:rPr>
              <w:t>Берілетін</w:t>
            </w:r>
            <w:r w:rsidRPr="006F7649">
              <w:rPr>
                <w:rFonts w:ascii="Times New Roman" w:hAnsi="Times New Roman"/>
                <w:sz w:val="24"/>
                <w:szCs w:val="24"/>
                <w:lang w:val="kk-KZ"/>
              </w:rPr>
              <w:t xml:space="preserve"> микрокредит</w:t>
            </w:r>
            <w:r w:rsidRPr="009E572D">
              <w:rPr>
                <w:rFonts w:ascii="Times New Roman" w:hAnsi="Times New Roman"/>
                <w:sz w:val="24"/>
                <w:szCs w:val="24"/>
                <w:lang w:val="kk-KZ"/>
              </w:rPr>
              <w:t>тер бойынша сыйақы мөлшерлемелерінің шекті шамалары</w:t>
            </w:r>
            <w:r w:rsidRPr="006F7649">
              <w:rPr>
                <w:rFonts w:ascii="Times New Roman" w:hAnsi="Times New Roman"/>
                <w:sz w:val="24"/>
                <w:szCs w:val="24"/>
                <w:lang w:val="kk-KZ"/>
              </w:rPr>
              <w:t>:</w:t>
            </w:r>
          </w:p>
          <w:p w:rsidR="006354DF" w:rsidRPr="006F7649" w:rsidRDefault="006354DF" w:rsidP="006354DF">
            <w:pPr>
              <w:pStyle w:val="af"/>
              <w:jc w:val="both"/>
              <w:rPr>
                <w:rFonts w:ascii="Times New Roman" w:hAnsi="Times New Roman"/>
                <w:sz w:val="24"/>
                <w:szCs w:val="24"/>
                <w:lang w:val="kk-KZ"/>
              </w:rPr>
            </w:pPr>
            <w:r>
              <w:rPr>
                <w:rFonts w:ascii="Times New Roman" w:hAnsi="Times New Roman"/>
                <w:sz w:val="24"/>
                <w:szCs w:val="24"/>
                <w:lang w:val="kk-KZ"/>
              </w:rPr>
              <w:t>4</w:t>
            </w:r>
            <w:r w:rsidRPr="006F7649">
              <w:rPr>
                <w:rFonts w:ascii="Times New Roman" w:hAnsi="Times New Roman"/>
                <w:sz w:val="24"/>
                <w:szCs w:val="24"/>
                <w:lang w:val="kk-KZ"/>
              </w:rPr>
              <w:t>.1.1.</w:t>
            </w:r>
            <w:r w:rsidRPr="009E572D">
              <w:rPr>
                <w:rFonts w:ascii="Times New Roman" w:hAnsi="Times New Roman"/>
                <w:sz w:val="24"/>
                <w:szCs w:val="24"/>
                <w:lang w:val="kk-KZ"/>
              </w:rPr>
              <w:t xml:space="preserve">жылдық ең аз сыйақы мөлшерлемесі </w:t>
            </w:r>
            <w:r w:rsidRPr="006F7649">
              <w:rPr>
                <w:rFonts w:ascii="Times New Roman" w:hAnsi="Times New Roman"/>
                <w:sz w:val="24"/>
                <w:szCs w:val="24"/>
                <w:lang w:val="kk-KZ"/>
              </w:rPr>
              <w:t>– 0,1%</w:t>
            </w:r>
            <w:r w:rsidRPr="009E572D">
              <w:rPr>
                <w:rFonts w:ascii="Times New Roman" w:hAnsi="Times New Roman"/>
                <w:sz w:val="24"/>
                <w:szCs w:val="24"/>
                <w:lang w:val="kk-KZ"/>
              </w:rPr>
              <w:t>(пайыз)</w:t>
            </w:r>
            <w:r w:rsidRPr="006F7649">
              <w:rPr>
                <w:rFonts w:ascii="Times New Roman" w:hAnsi="Times New Roman"/>
                <w:sz w:val="24"/>
                <w:szCs w:val="24"/>
                <w:lang w:val="kk-KZ"/>
              </w:rPr>
              <w:t>;</w:t>
            </w:r>
          </w:p>
          <w:p w:rsidR="00922B0A" w:rsidRPr="006354DF" w:rsidRDefault="006354DF" w:rsidP="006354DF">
            <w:pPr>
              <w:pStyle w:val="af"/>
              <w:jc w:val="both"/>
              <w:rPr>
                <w:rFonts w:ascii="Times New Roman" w:hAnsi="Times New Roman"/>
                <w:lang w:val="kk-KZ"/>
              </w:rPr>
            </w:pPr>
            <w:r>
              <w:rPr>
                <w:rFonts w:ascii="Times New Roman" w:hAnsi="Times New Roman"/>
                <w:sz w:val="24"/>
                <w:szCs w:val="24"/>
                <w:lang w:val="kk-KZ"/>
              </w:rPr>
              <w:t>4</w:t>
            </w:r>
            <w:r w:rsidRPr="006F7649">
              <w:rPr>
                <w:rFonts w:ascii="Times New Roman" w:hAnsi="Times New Roman"/>
                <w:sz w:val="24"/>
                <w:szCs w:val="24"/>
                <w:lang w:val="kk-KZ"/>
              </w:rPr>
              <w:t>.1.2.</w:t>
            </w:r>
            <w:r w:rsidRPr="009E572D">
              <w:rPr>
                <w:rFonts w:ascii="Times New Roman" w:hAnsi="Times New Roman"/>
                <w:sz w:val="24"/>
                <w:szCs w:val="24"/>
                <w:lang w:val="kk-KZ"/>
              </w:rPr>
              <w:t xml:space="preserve">жылдық ең көп тиімді сыйақы мөлшерлемесі </w:t>
            </w:r>
            <w:r w:rsidRPr="006F7649">
              <w:rPr>
                <w:rFonts w:ascii="Times New Roman" w:hAnsi="Times New Roman"/>
                <w:sz w:val="24"/>
                <w:szCs w:val="24"/>
                <w:lang w:val="kk-KZ"/>
              </w:rPr>
              <w:t>– 56%</w:t>
            </w:r>
            <w:r w:rsidRPr="009E572D">
              <w:rPr>
                <w:rFonts w:ascii="Times New Roman" w:hAnsi="Times New Roman"/>
                <w:sz w:val="24"/>
                <w:szCs w:val="24"/>
                <w:lang w:val="kk-KZ"/>
              </w:rPr>
              <w:t>(пайыз)</w:t>
            </w:r>
            <w:r w:rsidRPr="006F7649">
              <w:rPr>
                <w:rFonts w:ascii="Times New Roman" w:hAnsi="Times New Roman"/>
                <w:sz w:val="24"/>
                <w:szCs w:val="24"/>
                <w:lang w:val="kk-KZ"/>
              </w:rPr>
              <w:t>.</w:t>
            </w:r>
          </w:p>
        </w:tc>
        <w:tc>
          <w:tcPr>
            <w:tcW w:w="5046" w:type="dxa"/>
          </w:tcPr>
          <w:p w:rsidR="006354DF" w:rsidRPr="009E572D" w:rsidRDefault="006354DF" w:rsidP="001641ED">
            <w:pPr>
              <w:pStyle w:val="af"/>
              <w:numPr>
                <w:ilvl w:val="0"/>
                <w:numId w:val="12"/>
              </w:numPr>
              <w:tabs>
                <w:tab w:val="left" w:pos="0"/>
              </w:tabs>
              <w:ind w:left="0" w:firstLine="0"/>
              <w:jc w:val="center"/>
              <w:outlineLvl w:val="0"/>
              <w:rPr>
                <w:rFonts w:ascii="Times New Roman" w:hAnsi="Times New Roman"/>
                <w:b/>
                <w:sz w:val="24"/>
                <w:szCs w:val="24"/>
              </w:rPr>
            </w:pPr>
            <w:bookmarkStart w:id="0" w:name="_Toc455064617"/>
            <w:r w:rsidRPr="009E572D">
              <w:rPr>
                <w:rFonts w:ascii="Times New Roman" w:hAnsi="Times New Roman"/>
                <w:b/>
                <w:caps/>
                <w:sz w:val="24"/>
                <w:szCs w:val="24"/>
              </w:rPr>
              <w:t>ПРЕДЕЛЬНЫЕ  ВЕЛИЧИНЫ СтавОк вознаграждения ПО ПРЕДОСТАВЛЯЕМЫМ</w:t>
            </w:r>
            <w:r w:rsidR="00B0000E">
              <w:rPr>
                <w:rFonts w:ascii="Times New Roman" w:hAnsi="Times New Roman"/>
                <w:b/>
                <w:caps/>
                <w:sz w:val="24"/>
                <w:szCs w:val="24"/>
              </w:rPr>
              <w:t xml:space="preserve"> </w:t>
            </w:r>
            <w:r w:rsidRPr="009E572D">
              <w:rPr>
                <w:rFonts w:ascii="Times New Roman" w:hAnsi="Times New Roman"/>
                <w:b/>
                <w:caps/>
                <w:sz w:val="24"/>
                <w:szCs w:val="24"/>
              </w:rPr>
              <w:t>МИКРОКРЕДИТАМ</w:t>
            </w:r>
            <w:bookmarkEnd w:id="0"/>
          </w:p>
          <w:p w:rsidR="006354DF" w:rsidRDefault="006354DF" w:rsidP="006354DF">
            <w:pPr>
              <w:pStyle w:val="af"/>
              <w:jc w:val="both"/>
              <w:rPr>
                <w:rFonts w:ascii="Times New Roman" w:hAnsi="Times New Roman"/>
                <w:sz w:val="24"/>
                <w:szCs w:val="24"/>
                <w:lang w:val="kk-KZ"/>
              </w:rPr>
            </w:pPr>
          </w:p>
          <w:p w:rsidR="006354DF" w:rsidRPr="009E572D" w:rsidRDefault="006354DF" w:rsidP="006354DF">
            <w:pPr>
              <w:pStyle w:val="af"/>
              <w:jc w:val="both"/>
              <w:rPr>
                <w:rFonts w:ascii="Times New Roman" w:hAnsi="Times New Roman"/>
                <w:sz w:val="24"/>
                <w:szCs w:val="24"/>
              </w:rPr>
            </w:pPr>
            <w:r>
              <w:rPr>
                <w:rFonts w:ascii="Times New Roman" w:hAnsi="Times New Roman"/>
                <w:sz w:val="24"/>
                <w:szCs w:val="24"/>
                <w:lang w:val="kk-KZ"/>
              </w:rPr>
              <w:t>4</w:t>
            </w:r>
            <w:r w:rsidRPr="009E572D">
              <w:rPr>
                <w:rFonts w:ascii="Times New Roman" w:hAnsi="Times New Roman"/>
                <w:sz w:val="24"/>
                <w:szCs w:val="24"/>
              </w:rPr>
              <w:t>.1.Предельные величины ставок вознаграждения по предоставляемым микрокредитам:</w:t>
            </w:r>
          </w:p>
          <w:p w:rsidR="006354DF" w:rsidRPr="009E572D" w:rsidRDefault="006354DF" w:rsidP="006354DF">
            <w:pPr>
              <w:pStyle w:val="af"/>
              <w:jc w:val="both"/>
              <w:rPr>
                <w:rFonts w:ascii="Times New Roman" w:hAnsi="Times New Roman"/>
                <w:sz w:val="24"/>
                <w:szCs w:val="24"/>
              </w:rPr>
            </w:pPr>
            <w:r>
              <w:rPr>
                <w:rFonts w:ascii="Times New Roman" w:hAnsi="Times New Roman"/>
                <w:sz w:val="24"/>
                <w:szCs w:val="24"/>
                <w:lang w:val="kk-KZ"/>
              </w:rPr>
              <w:t>4</w:t>
            </w:r>
            <w:r w:rsidRPr="009E572D">
              <w:rPr>
                <w:rFonts w:ascii="Times New Roman" w:hAnsi="Times New Roman"/>
                <w:sz w:val="24"/>
                <w:szCs w:val="24"/>
              </w:rPr>
              <w:t>.1.1.</w:t>
            </w:r>
            <w:r w:rsidRPr="009E572D">
              <w:rPr>
                <w:rFonts w:ascii="Times New Roman" w:hAnsi="Times New Roman"/>
                <w:sz w:val="24"/>
                <w:szCs w:val="24"/>
                <w:lang w:val="kk-KZ"/>
              </w:rPr>
              <w:t>минимальная годовая</w:t>
            </w:r>
            <w:r w:rsidRPr="009E572D">
              <w:rPr>
                <w:rFonts w:ascii="Times New Roman" w:hAnsi="Times New Roman"/>
                <w:sz w:val="24"/>
                <w:szCs w:val="24"/>
              </w:rPr>
              <w:t xml:space="preserve"> ставка вознаграждения – 0,1%</w:t>
            </w:r>
            <w:r w:rsidRPr="009E572D">
              <w:rPr>
                <w:rFonts w:ascii="Times New Roman" w:hAnsi="Times New Roman"/>
                <w:sz w:val="24"/>
                <w:szCs w:val="24"/>
                <w:lang w:val="kk-KZ"/>
              </w:rPr>
              <w:t>(процентов)</w:t>
            </w:r>
            <w:r w:rsidRPr="009E572D">
              <w:rPr>
                <w:rFonts w:ascii="Times New Roman" w:hAnsi="Times New Roman"/>
                <w:sz w:val="24"/>
                <w:szCs w:val="24"/>
              </w:rPr>
              <w:t>;</w:t>
            </w:r>
          </w:p>
          <w:p w:rsidR="00922B0A" w:rsidRPr="006354DF" w:rsidRDefault="006354DF" w:rsidP="006354DF">
            <w:pPr>
              <w:pStyle w:val="af"/>
              <w:jc w:val="both"/>
              <w:rPr>
                <w:rFonts w:ascii="Times New Roman" w:hAnsi="Times New Roman"/>
                <w:color w:val="000000" w:themeColor="text1"/>
                <w:lang w:val="kk-KZ"/>
              </w:rPr>
            </w:pPr>
            <w:r>
              <w:rPr>
                <w:rFonts w:ascii="Times New Roman" w:hAnsi="Times New Roman"/>
                <w:sz w:val="24"/>
                <w:szCs w:val="24"/>
                <w:lang w:val="kk-KZ"/>
              </w:rPr>
              <w:t>4</w:t>
            </w:r>
            <w:r w:rsidRPr="009E572D">
              <w:rPr>
                <w:rFonts w:ascii="Times New Roman" w:hAnsi="Times New Roman"/>
                <w:sz w:val="24"/>
                <w:szCs w:val="24"/>
              </w:rPr>
              <w:t>.1.2.</w:t>
            </w:r>
            <w:r w:rsidRPr="009E572D">
              <w:rPr>
                <w:rFonts w:ascii="Times New Roman" w:hAnsi="Times New Roman"/>
                <w:sz w:val="24"/>
                <w:szCs w:val="24"/>
                <w:lang w:val="kk-KZ"/>
              </w:rPr>
              <w:t>максимальная</w:t>
            </w:r>
            <w:r w:rsidRPr="009E572D">
              <w:rPr>
                <w:rFonts w:ascii="Times New Roman" w:hAnsi="Times New Roman"/>
                <w:sz w:val="24"/>
                <w:szCs w:val="24"/>
              </w:rPr>
              <w:t xml:space="preserve"> годовая эффективная ставка вознаграждения – 56%</w:t>
            </w:r>
            <w:r w:rsidRPr="009E572D">
              <w:rPr>
                <w:rFonts w:ascii="Times New Roman" w:hAnsi="Times New Roman"/>
                <w:sz w:val="24"/>
                <w:szCs w:val="24"/>
                <w:lang w:val="kk-KZ"/>
              </w:rPr>
              <w:t>(процентов)</w:t>
            </w:r>
            <w:r w:rsidRPr="009E572D">
              <w:rPr>
                <w:rFonts w:ascii="Times New Roman" w:hAnsi="Times New Roman"/>
                <w:sz w:val="24"/>
                <w:szCs w:val="24"/>
              </w:rPr>
              <w:t>.</w:t>
            </w:r>
          </w:p>
        </w:tc>
      </w:tr>
      <w:tr w:rsidR="00922B0A" w:rsidTr="00B0000E">
        <w:tc>
          <w:tcPr>
            <w:tcW w:w="5640" w:type="dxa"/>
          </w:tcPr>
          <w:p w:rsidR="00922B0A" w:rsidRDefault="006354DF" w:rsidP="006354DF">
            <w:pPr>
              <w:pStyle w:val="af"/>
              <w:jc w:val="both"/>
              <w:rPr>
                <w:rFonts w:ascii="Times New Roman" w:hAnsi="Times New Roman"/>
                <w:sz w:val="24"/>
                <w:szCs w:val="24"/>
                <w:lang w:val="kk-KZ"/>
              </w:rPr>
            </w:pPr>
            <w:r>
              <w:rPr>
                <w:rFonts w:ascii="Times New Roman" w:hAnsi="Times New Roman"/>
                <w:sz w:val="24"/>
                <w:szCs w:val="24"/>
                <w:lang w:val="kk-KZ"/>
              </w:rPr>
              <w:lastRenderedPageBreak/>
              <w:t>4</w:t>
            </w:r>
            <w:r w:rsidR="00922B0A" w:rsidRPr="006F7649">
              <w:rPr>
                <w:rFonts w:ascii="Times New Roman" w:hAnsi="Times New Roman"/>
                <w:sz w:val="24"/>
                <w:szCs w:val="24"/>
                <w:lang w:val="kk-KZ"/>
              </w:rPr>
              <w:t xml:space="preserve">.2. </w:t>
            </w:r>
            <w:r w:rsidR="00922B0A" w:rsidRPr="009E572D">
              <w:rPr>
                <w:rFonts w:ascii="Times New Roman" w:hAnsi="Times New Roman"/>
                <w:sz w:val="24"/>
                <w:szCs w:val="24"/>
                <w:lang w:val="kk-KZ"/>
              </w:rPr>
              <w:t>микрокредитті өтеу бойынша мерзімі кешіктірілген жағдайда</w:t>
            </w:r>
            <w:r w:rsidR="00922B0A" w:rsidRPr="006F7649">
              <w:rPr>
                <w:rFonts w:ascii="Times New Roman" w:hAnsi="Times New Roman"/>
                <w:sz w:val="24"/>
                <w:szCs w:val="24"/>
                <w:lang w:val="kk-KZ"/>
              </w:rPr>
              <w:t>, М</w:t>
            </w:r>
            <w:r w:rsidR="00922B0A" w:rsidRPr="009E572D">
              <w:rPr>
                <w:rFonts w:ascii="Times New Roman" w:hAnsi="Times New Roman"/>
                <w:sz w:val="24"/>
                <w:szCs w:val="24"/>
                <w:lang w:val="kk-KZ"/>
              </w:rPr>
              <w:t>ҚҰмикрокредитті беру туралы шарттың талаптарына сәйкес өсімпұл қолдануға құқылы</w:t>
            </w:r>
            <w:r w:rsidR="00922B0A" w:rsidRPr="006F7649">
              <w:rPr>
                <w:rFonts w:ascii="Times New Roman" w:hAnsi="Times New Roman"/>
                <w:sz w:val="24"/>
                <w:szCs w:val="24"/>
                <w:lang w:val="kk-KZ"/>
              </w:rPr>
              <w:t>.</w:t>
            </w:r>
          </w:p>
          <w:p w:rsidR="00ED2E65" w:rsidRPr="009E572D" w:rsidRDefault="00ED2E65" w:rsidP="006354DF">
            <w:pPr>
              <w:pStyle w:val="af"/>
              <w:jc w:val="both"/>
              <w:rPr>
                <w:rFonts w:ascii="Times New Roman" w:hAnsi="Times New Roman"/>
                <w:b/>
                <w:sz w:val="24"/>
                <w:szCs w:val="24"/>
                <w:lang w:val="kk-KZ"/>
              </w:rPr>
            </w:pPr>
          </w:p>
        </w:tc>
        <w:tc>
          <w:tcPr>
            <w:tcW w:w="5046" w:type="dxa"/>
          </w:tcPr>
          <w:p w:rsidR="00922B0A" w:rsidRDefault="006354DF" w:rsidP="006354DF">
            <w:pPr>
              <w:pStyle w:val="af"/>
              <w:jc w:val="both"/>
              <w:rPr>
                <w:rFonts w:ascii="Times New Roman" w:hAnsi="Times New Roman"/>
                <w:sz w:val="24"/>
                <w:szCs w:val="24"/>
              </w:rPr>
            </w:pPr>
            <w:r>
              <w:rPr>
                <w:rFonts w:ascii="Times New Roman" w:hAnsi="Times New Roman"/>
                <w:sz w:val="24"/>
                <w:szCs w:val="24"/>
                <w:lang w:val="kk-KZ"/>
              </w:rPr>
              <w:t>4</w:t>
            </w:r>
            <w:r w:rsidR="00922B0A" w:rsidRPr="009E572D">
              <w:rPr>
                <w:rFonts w:ascii="Times New Roman" w:hAnsi="Times New Roman"/>
                <w:sz w:val="24"/>
                <w:szCs w:val="24"/>
              </w:rPr>
              <w:t>.2. в случае просрочки по погашению микрокредита, МФО вправе применять пеню в соответствии с условиями договора о предоставлении микрокредита.</w:t>
            </w:r>
          </w:p>
          <w:p w:rsidR="00ED2E65" w:rsidRPr="009E572D" w:rsidRDefault="00ED2E65" w:rsidP="006354DF">
            <w:pPr>
              <w:pStyle w:val="af"/>
              <w:jc w:val="both"/>
              <w:rPr>
                <w:rFonts w:ascii="Times New Roman" w:hAnsi="Times New Roman"/>
                <w:b/>
                <w:sz w:val="24"/>
                <w:szCs w:val="24"/>
              </w:rPr>
            </w:pPr>
          </w:p>
        </w:tc>
      </w:tr>
      <w:tr w:rsidR="006354DF" w:rsidTr="00B0000E">
        <w:tc>
          <w:tcPr>
            <w:tcW w:w="5640" w:type="dxa"/>
          </w:tcPr>
          <w:p w:rsidR="006354DF" w:rsidRDefault="006354DF" w:rsidP="006F7649">
            <w:pPr>
              <w:pStyle w:val="af"/>
              <w:jc w:val="both"/>
              <w:rPr>
                <w:rFonts w:ascii="Times New Roman" w:hAnsi="Times New Roman"/>
                <w:sz w:val="24"/>
                <w:szCs w:val="24"/>
                <w:lang w:val="kk-KZ"/>
              </w:rPr>
            </w:pPr>
            <w:r>
              <w:rPr>
                <w:rFonts w:ascii="Times New Roman" w:hAnsi="Times New Roman"/>
                <w:sz w:val="24"/>
                <w:szCs w:val="24"/>
                <w:lang w:val="kk-KZ"/>
              </w:rPr>
              <w:t>4</w:t>
            </w:r>
            <w:r w:rsidRPr="006F7649">
              <w:rPr>
                <w:rFonts w:ascii="Times New Roman" w:hAnsi="Times New Roman"/>
                <w:sz w:val="24"/>
                <w:szCs w:val="24"/>
                <w:lang w:val="kk-KZ"/>
              </w:rPr>
              <w:t>.3.</w:t>
            </w:r>
            <w:r w:rsidR="00ED2E65">
              <w:rPr>
                <w:rFonts w:ascii="Times New Roman" w:hAnsi="Times New Roman"/>
                <w:sz w:val="24"/>
                <w:szCs w:val="24"/>
                <w:lang w:val="kk-KZ"/>
              </w:rPr>
              <w:t xml:space="preserve"> </w:t>
            </w:r>
            <w:r w:rsidRPr="009E572D">
              <w:rPr>
                <w:rFonts w:ascii="Times New Roman" w:hAnsi="Times New Roman"/>
                <w:sz w:val="24"/>
                <w:szCs w:val="24"/>
                <w:lang w:val="kk-KZ"/>
              </w:rPr>
              <w:t>Микрокредитті беру туралы шарттарда жылдық нақтылы сыйақы мөлшерлемесі мен жылдық тиімді сыйақы мөлшерлемесі көрсетіледі</w:t>
            </w:r>
            <w:r w:rsidRPr="006F7649">
              <w:rPr>
                <w:rFonts w:ascii="Times New Roman" w:hAnsi="Times New Roman"/>
                <w:sz w:val="24"/>
                <w:szCs w:val="24"/>
                <w:lang w:val="kk-KZ"/>
              </w:rPr>
              <w:t>.</w:t>
            </w:r>
          </w:p>
        </w:tc>
        <w:tc>
          <w:tcPr>
            <w:tcW w:w="5046" w:type="dxa"/>
          </w:tcPr>
          <w:p w:rsidR="006354DF" w:rsidRDefault="006354DF" w:rsidP="006F7649">
            <w:pPr>
              <w:pStyle w:val="af"/>
              <w:jc w:val="both"/>
              <w:rPr>
                <w:rFonts w:ascii="Times New Roman" w:hAnsi="Times New Roman"/>
                <w:sz w:val="24"/>
                <w:szCs w:val="24"/>
                <w:lang w:val="kk-KZ"/>
              </w:rPr>
            </w:pPr>
            <w:r>
              <w:rPr>
                <w:rFonts w:ascii="Times New Roman" w:hAnsi="Times New Roman"/>
                <w:sz w:val="24"/>
                <w:szCs w:val="24"/>
                <w:lang w:val="kk-KZ"/>
              </w:rPr>
              <w:t>4</w:t>
            </w:r>
            <w:r w:rsidRPr="009E572D">
              <w:rPr>
                <w:rFonts w:ascii="Times New Roman" w:hAnsi="Times New Roman"/>
                <w:sz w:val="24"/>
                <w:szCs w:val="24"/>
              </w:rPr>
              <w:t>.3.</w:t>
            </w:r>
            <w:r w:rsidR="00ED2E65">
              <w:rPr>
                <w:rFonts w:ascii="Times New Roman" w:hAnsi="Times New Roman"/>
                <w:sz w:val="24"/>
                <w:szCs w:val="24"/>
              </w:rPr>
              <w:t xml:space="preserve"> </w:t>
            </w:r>
            <w:r w:rsidRPr="009E572D">
              <w:rPr>
                <w:rFonts w:ascii="Times New Roman" w:hAnsi="Times New Roman"/>
                <w:sz w:val="24"/>
                <w:szCs w:val="24"/>
              </w:rPr>
              <w:t>В договорах о предоставлении микрокредита указываются номинальная годовая ставка вознаграждения и годовая эффективная ставка вознаграждения.</w:t>
            </w:r>
          </w:p>
        </w:tc>
      </w:tr>
      <w:tr w:rsidR="00922B0A" w:rsidTr="00B0000E">
        <w:tc>
          <w:tcPr>
            <w:tcW w:w="5640" w:type="dxa"/>
          </w:tcPr>
          <w:p w:rsidR="00922B0A" w:rsidRDefault="00922B0A" w:rsidP="00B3567A">
            <w:pPr>
              <w:pStyle w:val="af"/>
              <w:numPr>
                <w:ilvl w:val="0"/>
                <w:numId w:val="12"/>
              </w:numPr>
              <w:tabs>
                <w:tab w:val="left" w:pos="0"/>
              </w:tabs>
              <w:jc w:val="center"/>
              <w:outlineLvl w:val="0"/>
              <w:rPr>
                <w:rFonts w:ascii="Times New Roman" w:hAnsi="Times New Roman"/>
                <w:b/>
                <w:sz w:val="24"/>
                <w:szCs w:val="24"/>
                <w:lang w:val="kk-KZ"/>
              </w:rPr>
            </w:pPr>
            <w:r w:rsidRPr="009E572D">
              <w:rPr>
                <w:rFonts w:ascii="Times New Roman" w:hAnsi="Times New Roman"/>
                <w:b/>
                <w:caps/>
                <w:sz w:val="24"/>
                <w:szCs w:val="24"/>
                <w:lang w:val="kk-KZ"/>
              </w:rPr>
              <w:t>БЕРІЛЕТІН</w:t>
            </w:r>
            <w:r w:rsidRPr="009E572D">
              <w:rPr>
                <w:rFonts w:ascii="Times New Roman" w:hAnsi="Times New Roman"/>
                <w:b/>
                <w:sz w:val="24"/>
                <w:szCs w:val="24"/>
                <w:lang w:val="kk-KZ"/>
              </w:rPr>
              <w:t>ЖЕДЕЛ</w:t>
            </w:r>
            <w:r w:rsidRPr="00922B0A">
              <w:rPr>
                <w:rFonts w:ascii="Times New Roman" w:hAnsi="Times New Roman"/>
                <w:b/>
                <w:sz w:val="24"/>
                <w:szCs w:val="24"/>
                <w:lang w:val="kk-KZ"/>
              </w:rPr>
              <w:t xml:space="preserve"> МИКРОКРЕДИТ</w:t>
            </w:r>
            <w:r w:rsidRPr="009E572D">
              <w:rPr>
                <w:rFonts w:ascii="Times New Roman" w:hAnsi="Times New Roman"/>
                <w:b/>
                <w:sz w:val="24"/>
                <w:szCs w:val="24"/>
                <w:lang w:val="kk-KZ"/>
              </w:rPr>
              <w:t>ТЕР БОЙЫНША СЫЙАҚЫ МӨЛШЕРЛЕМЕЛЕРІНІҢ ШЕКТІ ШАМАЛАРЫ</w:t>
            </w:r>
          </w:p>
          <w:p w:rsidR="00B3567A" w:rsidRPr="00922B0A" w:rsidRDefault="00B3567A" w:rsidP="00B3567A">
            <w:pPr>
              <w:pStyle w:val="af"/>
              <w:tabs>
                <w:tab w:val="left" w:pos="0"/>
              </w:tabs>
              <w:ind w:left="720"/>
              <w:outlineLvl w:val="0"/>
              <w:rPr>
                <w:rFonts w:ascii="Times New Roman" w:hAnsi="Times New Roman"/>
                <w:b/>
                <w:sz w:val="24"/>
                <w:szCs w:val="24"/>
                <w:lang w:val="kk-KZ"/>
              </w:rPr>
            </w:pPr>
          </w:p>
          <w:p w:rsidR="00922B0A" w:rsidRPr="00BE0D1E" w:rsidRDefault="00BE0D1E" w:rsidP="00BE0D1E">
            <w:pPr>
              <w:tabs>
                <w:tab w:val="left" w:pos="993"/>
              </w:tabs>
              <w:jc w:val="both"/>
              <w:rPr>
                <w:rFonts w:ascii="Times New Roman" w:hAnsi="Times New Roman" w:cs="Times New Roman"/>
                <w:lang w:val="kk-KZ"/>
              </w:rPr>
            </w:pPr>
            <w:r>
              <w:rPr>
                <w:rFonts w:ascii="Times New Roman" w:hAnsi="Times New Roman" w:cs="Times New Roman"/>
                <w:lang w:val="kk-KZ"/>
              </w:rPr>
              <w:t>5.1.</w:t>
            </w:r>
            <w:r w:rsidR="00922B0A" w:rsidRPr="00BE0D1E">
              <w:rPr>
                <w:rFonts w:ascii="Times New Roman" w:hAnsi="Times New Roman" w:cs="Times New Roman"/>
                <w:lang w:val="kk-KZ"/>
              </w:rPr>
              <w:t>Жедел микрокредитті беру туралы шарт бойынша сыйақы мәнінің шекті шамалары:</w:t>
            </w:r>
          </w:p>
          <w:p w:rsidR="00922B0A" w:rsidRPr="009E572D" w:rsidRDefault="00922B0A" w:rsidP="00922B0A">
            <w:pPr>
              <w:tabs>
                <w:tab w:val="left" w:pos="993"/>
              </w:tabs>
              <w:jc w:val="both"/>
              <w:rPr>
                <w:rStyle w:val="s0"/>
                <w:rFonts w:ascii="Times New Roman" w:hAnsi="Times New Roman" w:cs="Times New Roman"/>
              </w:rPr>
            </w:pPr>
            <w:r w:rsidRPr="009E572D">
              <w:rPr>
                <w:rFonts w:ascii="Times New Roman" w:hAnsi="Times New Roman" w:cs="Times New Roman"/>
                <w:szCs w:val="28"/>
              </w:rPr>
              <w:t>5.1.1.</w:t>
            </w:r>
            <w:r w:rsidRPr="009E572D">
              <w:rPr>
                <w:rStyle w:val="s0"/>
                <w:rFonts w:ascii="Times New Roman" w:hAnsi="Times New Roman" w:cs="Times New Roman"/>
                <w:lang w:val="kk-KZ"/>
              </w:rPr>
              <w:t>ең аз мәні</w:t>
            </w:r>
            <w:r w:rsidRPr="009E572D">
              <w:rPr>
                <w:rStyle w:val="s0"/>
                <w:rFonts w:ascii="Times New Roman" w:hAnsi="Times New Roman" w:cs="Times New Roman"/>
              </w:rPr>
              <w:t xml:space="preserve"> – </w:t>
            </w:r>
            <w:r w:rsidRPr="009E572D">
              <w:rPr>
                <w:rStyle w:val="s0"/>
                <w:rFonts w:ascii="Times New Roman" w:hAnsi="Times New Roman" w:cs="Times New Roman"/>
                <w:lang w:val="kk-KZ"/>
              </w:rPr>
              <w:t xml:space="preserve">берілген микрокредит сомасының </w:t>
            </w:r>
            <w:r w:rsidRPr="009E572D">
              <w:rPr>
                <w:rStyle w:val="s0"/>
                <w:rFonts w:ascii="Times New Roman" w:hAnsi="Times New Roman" w:cs="Times New Roman"/>
              </w:rPr>
              <w:t>1 %.</w:t>
            </w:r>
          </w:p>
          <w:p w:rsidR="00922B0A" w:rsidRPr="006354DF" w:rsidRDefault="00922B0A" w:rsidP="00656861">
            <w:pPr>
              <w:tabs>
                <w:tab w:val="left" w:pos="993"/>
              </w:tabs>
              <w:jc w:val="both"/>
              <w:rPr>
                <w:rFonts w:ascii="Times New Roman" w:hAnsi="Times New Roman" w:cs="Times New Roman"/>
                <w:lang w:val="kk-KZ"/>
              </w:rPr>
            </w:pPr>
            <w:r w:rsidRPr="009E572D">
              <w:rPr>
                <w:rFonts w:ascii="Times New Roman" w:hAnsi="Times New Roman" w:cs="Times New Roman"/>
                <w:szCs w:val="28"/>
              </w:rPr>
              <w:t>5.1.2.</w:t>
            </w:r>
            <w:r w:rsidRPr="009E572D">
              <w:rPr>
                <w:rStyle w:val="s0"/>
                <w:rFonts w:ascii="Times New Roman" w:hAnsi="Times New Roman" w:cs="Times New Roman"/>
                <w:lang w:val="kk-KZ"/>
              </w:rPr>
              <w:t>ш</w:t>
            </w:r>
            <w:r w:rsidRPr="009E572D">
              <w:rPr>
                <w:rStyle w:val="s0"/>
                <w:rFonts w:ascii="Times New Roman" w:hAnsi="Times New Roman" w:cs="Times New Roman"/>
              </w:rPr>
              <w:t>е</w:t>
            </w:r>
            <w:r w:rsidRPr="009E572D">
              <w:rPr>
                <w:rStyle w:val="s0"/>
                <w:rFonts w:ascii="Times New Roman" w:hAnsi="Times New Roman" w:cs="Times New Roman"/>
                <w:lang w:val="kk-KZ"/>
              </w:rPr>
              <w:t>кті мәні</w:t>
            </w:r>
            <w:r w:rsidRPr="009E572D">
              <w:rPr>
                <w:rStyle w:val="s0"/>
                <w:rFonts w:ascii="Times New Roman" w:hAnsi="Times New Roman" w:cs="Times New Roman"/>
              </w:rPr>
              <w:t xml:space="preserve"> – </w:t>
            </w:r>
            <w:r w:rsidRPr="009E572D">
              <w:rPr>
                <w:rStyle w:val="s0"/>
                <w:rFonts w:ascii="Times New Roman" w:hAnsi="Times New Roman" w:cs="Times New Roman"/>
                <w:lang w:val="kk-KZ"/>
              </w:rPr>
              <w:t xml:space="preserve">берілген микрокредит сомасының </w:t>
            </w:r>
            <w:r w:rsidR="00656861">
              <w:rPr>
                <w:rStyle w:val="s0"/>
                <w:rFonts w:ascii="Times New Roman" w:hAnsi="Times New Roman" w:cs="Times New Roman"/>
              </w:rPr>
              <w:t>25</w:t>
            </w:r>
            <w:r w:rsidRPr="009E572D">
              <w:rPr>
                <w:rStyle w:val="s0"/>
                <w:rFonts w:ascii="Times New Roman" w:hAnsi="Times New Roman" w:cs="Times New Roman"/>
              </w:rPr>
              <w:t>% п</w:t>
            </w:r>
            <w:r w:rsidRPr="009E572D">
              <w:rPr>
                <w:rStyle w:val="s0"/>
                <w:rFonts w:ascii="Times New Roman" w:hAnsi="Times New Roman" w:cs="Times New Roman"/>
                <w:lang w:val="kk-KZ"/>
              </w:rPr>
              <w:t>айызы</w:t>
            </w:r>
            <w:r w:rsidRPr="009E572D">
              <w:rPr>
                <w:rStyle w:val="s0"/>
                <w:rFonts w:ascii="Times New Roman" w:hAnsi="Times New Roman" w:cs="Times New Roman"/>
              </w:rPr>
              <w:t>.</w:t>
            </w:r>
          </w:p>
        </w:tc>
        <w:tc>
          <w:tcPr>
            <w:tcW w:w="5046" w:type="dxa"/>
          </w:tcPr>
          <w:p w:rsidR="00BE0D1E" w:rsidRPr="00BE0D1E" w:rsidRDefault="00BE0D1E" w:rsidP="00BE0D1E">
            <w:pPr>
              <w:pStyle w:val="af"/>
              <w:tabs>
                <w:tab w:val="left" w:pos="0"/>
              </w:tabs>
              <w:jc w:val="center"/>
              <w:outlineLvl w:val="0"/>
              <w:rPr>
                <w:rFonts w:ascii="Times New Roman" w:hAnsi="Times New Roman"/>
                <w:b/>
                <w:sz w:val="24"/>
                <w:szCs w:val="24"/>
              </w:rPr>
            </w:pPr>
            <w:r>
              <w:rPr>
                <w:rFonts w:ascii="Times New Roman" w:hAnsi="Times New Roman"/>
                <w:b/>
                <w:caps/>
                <w:sz w:val="24"/>
                <w:szCs w:val="24"/>
                <w:lang w:val="kk-KZ"/>
              </w:rPr>
              <w:t>5.</w:t>
            </w:r>
            <w:r w:rsidR="00AC454F">
              <w:rPr>
                <w:rFonts w:ascii="Times New Roman" w:hAnsi="Times New Roman"/>
                <w:b/>
                <w:caps/>
                <w:sz w:val="24"/>
                <w:szCs w:val="24"/>
                <w:lang w:val="kk-KZ"/>
              </w:rPr>
              <w:t xml:space="preserve"> </w:t>
            </w:r>
            <w:r w:rsidR="00922B0A" w:rsidRPr="009E572D">
              <w:rPr>
                <w:rFonts w:ascii="Times New Roman" w:hAnsi="Times New Roman"/>
                <w:b/>
                <w:caps/>
                <w:sz w:val="24"/>
                <w:szCs w:val="24"/>
              </w:rPr>
              <w:t xml:space="preserve">ПРЕДЕЛЬНЫЕ ВЕЛИЧИНЫ СтавОк вознаграждения ПО ПРЕДОСТАВЛЯЕМЫМ </w:t>
            </w:r>
          </w:p>
          <w:p w:rsidR="00922B0A" w:rsidRPr="009E572D" w:rsidRDefault="00922B0A" w:rsidP="00BE0D1E">
            <w:pPr>
              <w:pStyle w:val="af"/>
              <w:tabs>
                <w:tab w:val="left" w:pos="0"/>
              </w:tabs>
              <w:ind w:left="360"/>
              <w:outlineLvl w:val="0"/>
              <w:rPr>
                <w:rFonts w:ascii="Times New Roman" w:hAnsi="Times New Roman"/>
                <w:b/>
                <w:sz w:val="24"/>
                <w:szCs w:val="24"/>
              </w:rPr>
            </w:pPr>
            <w:r w:rsidRPr="009E572D">
              <w:rPr>
                <w:rFonts w:ascii="Times New Roman" w:hAnsi="Times New Roman"/>
                <w:b/>
                <w:sz w:val="24"/>
                <w:szCs w:val="24"/>
              </w:rPr>
              <w:t>ЭКСПРЕСС – МИКРОКРЕДИТАМ</w:t>
            </w:r>
          </w:p>
          <w:p w:rsidR="00922B0A" w:rsidRPr="009E572D" w:rsidRDefault="00922B0A" w:rsidP="00922B0A">
            <w:pPr>
              <w:tabs>
                <w:tab w:val="left" w:pos="993"/>
              </w:tabs>
              <w:jc w:val="both"/>
              <w:rPr>
                <w:rFonts w:ascii="Times New Roman" w:hAnsi="Times New Roman" w:cs="Times New Roman"/>
              </w:rPr>
            </w:pPr>
            <w:r w:rsidRPr="009E572D">
              <w:rPr>
                <w:rFonts w:ascii="Times New Roman" w:hAnsi="Times New Roman" w:cs="Times New Roman"/>
              </w:rPr>
              <w:t>5.1. Предельные величины значения вознаграждения по договору о предоставлении экспресс-микрокредита:</w:t>
            </w:r>
          </w:p>
          <w:p w:rsidR="00922B0A" w:rsidRPr="009E572D" w:rsidRDefault="00922B0A" w:rsidP="00922B0A">
            <w:pPr>
              <w:tabs>
                <w:tab w:val="left" w:pos="993"/>
              </w:tabs>
              <w:jc w:val="both"/>
              <w:rPr>
                <w:rStyle w:val="s0"/>
                <w:rFonts w:ascii="Times New Roman" w:hAnsi="Times New Roman" w:cs="Times New Roman"/>
              </w:rPr>
            </w:pPr>
            <w:r w:rsidRPr="009E572D">
              <w:rPr>
                <w:rFonts w:ascii="Times New Roman" w:hAnsi="Times New Roman" w:cs="Times New Roman"/>
              </w:rPr>
              <w:t>5.1.1.</w:t>
            </w:r>
            <w:r w:rsidRPr="009E572D">
              <w:rPr>
                <w:rStyle w:val="s0"/>
                <w:rFonts w:ascii="Times New Roman" w:hAnsi="Times New Roman" w:cs="Times New Roman"/>
              </w:rPr>
              <w:t xml:space="preserve"> минимальное значение - 1 % от суммы выданного</w:t>
            </w:r>
            <w:r w:rsidR="00656861">
              <w:rPr>
                <w:rStyle w:val="s0"/>
                <w:rFonts w:ascii="Times New Roman" w:hAnsi="Times New Roman" w:cs="Times New Roman"/>
              </w:rPr>
              <w:t xml:space="preserve"> </w:t>
            </w:r>
            <w:r w:rsidRPr="009E572D">
              <w:rPr>
                <w:rStyle w:val="s0"/>
                <w:rFonts w:ascii="Times New Roman" w:hAnsi="Times New Roman" w:cs="Times New Roman"/>
              </w:rPr>
              <w:t>микрокредита.</w:t>
            </w:r>
          </w:p>
          <w:p w:rsidR="00922B0A" w:rsidRPr="009E572D" w:rsidRDefault="00922B0A" w:rsidP="00656861">
            <w:pPr>
              <w:tabs>
                <w:tab w:val="left" w:pos="993"/>
              </w:tabs>
              <w:jc w:val="both"/>
              <w:rPr>
                <w:rFonts w:ascii="Times New Roman" w:hAnsi="Times New Roman"/>
                <w:b/>
                <w:caps/>
              </w:rPr>
            </w:pPr>
            <w:r w:rsidRPr="009E572D">
              <w:rPr>
                <w:rFonts w:ascii="Times New Roman" w:hAnsi="Times New Roman" w:cs="Times New Roman"/>
              </w:rPr>
              <w:t>5.1.2.</w:t>
            </w:r>
            <w:r w:rsidRPr="009E572D">
              <w:rPr>
                <w:rStyle w:val="s0"/>
                <w:rFonts w:ascii="Times New Roman" w:hAnsi="Times New Roman" w:cs="Times New Roman"/>
              </w:rPr>
              <w:t xml:space="preserve"> предельное значение – </w:t>
            </w:r>
            <w:r w:rsidR="00656861">
              <w:rPr>
                <w:rStyle w:val="s0"/>
                <w:rFonts w:ascii="Times New Roman" w:hAnsi="Times New Roman" w:cs="Times New Roman"/>
              </w:rPr>
              <w:t>25</w:t>
            </w:r>
            <w:r w:rsidRPr="009E572D">
              <w:rPr>
                <w:rStyle w:val="s0"/>
                <w:rFonts w:ascii="Times New Roman" w:hAnsi="Times New Roman" w:cs="Times New Roman"/>
              </w:rPr>
              <w:t>% процентов от суммы выданного</w:t>
            </w:r>
            <w:r w:rsidR="00AC454F">
              <w:rPr>
                <w:rStyle w:val="s0"/>
                <w:rFonts w:ascii="Times New Roman" w:hAnsi="Times New Roman" w:cs="Times New Roman"/>
                <w:lang w:val="kk-KZ"/>
              </w:rPr>
              <w:t xml:space="preserve"> </w:t>
            </w:r>
            <w:r w:rsidRPr="009E572D">
              <w:rPr>
                <w:rStyle w:val="s0"/>
                <w:rFonts w:ascii="Times New Roman" w:hAnsi="Times New Roman" w:cs="Times New Roman"/>
              </w:rPr>
              <w:t>микрокредита.</w:t>
            </w:r>
          </w:p>
        </w:tc>
      </w:tr>
      <w:tr w:rsidR="006354DF" w:rsidTr="00B0000E">
        <w:tc>
          <w:tcPr>
            <w:tcW w:w="5640" w:type="dxa"/>
          </w:tcPr>
          <w:p w:rsidR="006354DF" w:rsidRPr="006354DF" w:rsidRDefault="006354DF" w:rsidP="006354DF">
            <w:pPr>
              <w:pStyle w:val="af"/>
              <w:jc w:val="both"/>
              <w:rPr>
                <w:rFonts w:ascii="Times New Roman" w:hAnsi="Times New Roman"/>
                <w:sz w:val="24"/>
                <w:szCs w:val="24"/>
                <w:lang w:val="kk-KZ"/>
              </w:rPr>
            </w:pPr>
            <w:r w:rsidRPr="006354DF">
              <w:rPr>
                <w:rFonts w:ascii="Times New Roman" w:hAnsi="Times New Roman"/>
                <w:sz w:val="24"/>
                <w:szCs w:val="24"/>
                <w:lang w:val="kk-KZ"/>
              </w:rPr>
              <w:t xml:space="preserve">5.2. </w:t>
            </w:r>
            <w:r w:rsidRPr="009E572D">
              <w:rPr>
                <w:rFonts w:ascii="Times New Roman" w:hAnsi="Times New Roman"/>
                <w:sz w:val="24"/>
                <w:szCs w:val="24"/>
                <w:lang w:val="kk-KZ"/>
              </w:rPr>
              <w:t>Жедел микрокредитті беру туралы шарттарда сыйақының мәні, микрокредит бойынша артық төлем сомасы және жылдық тиімді сыйақы мөлшерлемесі көрсетіледі</w:t>
            </w:r>
            <w:r w:rsidRPr="006354DF">
              <w:rPr>
                <w:rFonts w:ascii="Times New Roman" w:hAnsi="Times New Roman"/>
                <w:sz w:val="24"/>
                <w:szCs w:val="24"/>
                <w:lang w:val="kk-KZ"/>
              </w:rPr>
              <w:t>.</w:t>
            </w:r>
          </w:p>
          <w:p w:rsidR="006354DF" w:rsidRPr="009E572D" w:rsidRDefault="006354DF" w:rsidP="006354DF">
            <w:pPr>
              <w:pStyle w:val="af"/>
              <w:tabs>
                <w:tab w:val="left" w:pos="0"/>
              </w:tabs>
              <w:ind w:left="360"/>
              <w:outlineLvl w:val="0"/>
              <w:rPr>
                <w:rFonts w:ascii="Times New Roman" w:hAnsi="Times New Roman"/>
                <w:b/>
                <w:caps/>
                <w:sz w:val="24"/>
                <w:szCs w:val="24"/>
                <w:lang w:val="kk-KZ"/>
              </w:rPr>
            </w:pPr>
          </w:p>
        </w:tc>
        <w:tc>
          <w:tcPr>
            <w:tcW w:w="5046" w:type="dxa"/>
          </w:tcPr>
          <w:p w:rsidR="006354DF" w:rsidRPr="009E572D" w:rsidRDefault="006354DF" w:rsidP="006354DF">
            <w:pPr>
              <w:pStyle w:val="af"/>
              <w:jc w:val="both"/>
              <w:rPr>
                <w:rFonts w:ascii="Times New Roman" w:hAnsi="Times New Roman"/>
                <w:b/>
                <w:caps/>
                <w:sz w:val="24"/>
                <w:szCs w:val="24"/>
              </w:rPr>
            </w:pPr>
            <w:r w:rsidRPr="009E572D">
              <w:rPr>
                <w:rFonts w:ascii="Times New Roman" w:hAnsi="Times New Roman"/>
                <w:sz w:val="24"/>
                <w:szCs w:val="24"/>
              </w:rPr>
              <w:t xml:space="preserve">5.2. В договорах о предоставлении Экспресс – микрокредита указывается значение вознаграждения, </w:t>
            </w:r>
            <w:r w:rsidRPr="009E572D">
              <w:rPr>
                <w:rFonts w:ascii="Times New Roman" w:hAnsi="Times New Roman"/>
                <w:color w:val="000000"/>
                <w:sz w:val="24"/>
                <w:szCs w:val="24"/>
              </w:rPr>
              <w:t>сумма переплаты по микрокредиту</w:t>
            </w:r>
            <w:r w:rsidRPr="009E572D">
              <w:rPr>
                <w:rFonts w:ascii="Times New Roman" w:hAnsi="Times New Roman"/>
                <w:sz w:val="24"/>
                <w:szCs w:val="24"/>
              </w:rPr>
              <w:t xml:space="preserve"> и годовая эффективная ставка вознаграждения.</w:t>
            </w:r>
          </w:p>
        </w:tc>
      </w:tr>
      <w:tr w:rsidR="006354DF" w:rsidTr="00B0000E">
        <w:tc>
          <w:tcPr>
            <w:tcW w:w="5640" w:type="dxa"/>
          </w:tcPr>
          <w:p w:rsidR="006354DF" w:rsidRPr="009E572D" w:rsidRDefault="006354DF" w:rsidP="006354DF">
            <w:pPr>
              <w:jc w:val="both"/>
              <w:rPr>
                <w:rFonts w:ascii="Times New Roman" w:hAnsi="Times New Roman"/>
                <w:b/>
                <w:caps/>
                <w:lang w:val="kk-KZ"/>
              </w:rPr>
            </w:pPr>
            <w:r w:rsidRPr="006354DF">
              <w:rPr>
                <w:rFonts w:ascii="Times New Roman" w:hAnsi="Times New Roman" w:cs="Times New Roman"/>
                <w:lang w:val="kk-KZ"/>
              </w:rPr>
              <w:t xml:space="preserve">5.3. </w:t>
            </w:r>
            <w:r w:rsidRPr="009E572D">
              <w:rPr>
                <w:rFonts w:ascii="Times New Roman" w:hAnsi="Times New Roman" w:cs="Times New Roman"/>
                <w:lang w:val="kk-KZ"/>
              </w:rPr>
              <w:t>микрокредит сомасын қайтару және (немесе) микрокредитті беру туралы шарт бойынша сыйақыны төлеу жөніндегі міндеттемелерді бұзғаны үшін тұрақсыздық айыбының (айыппұл, өсімақы) көлемі мерзімі өткен әр күн үшін орындалмаған міндеттеме сомасының 0,5 пайызынан асуы мүмкін</w:t>
            </w:r>
            <w:r>
              <w:rPr>
                <w:rFonts w:ascii="Times New Roman" w:hAnsi="Times New Roman" w:cs="Times New Roman"/>
                <w:lang w:val="kk-KZ"/>
              </w:rPr>
              <w:t>.</w:t>
            </w:r>
          </w:p>
        </w:tc>
        <w:tc>
          <w:tcPr>
            <w:tcW w:w="5046" w:type="dxa"/>
          </w:tcPr>
          <w:p w:rsidR="006354DF" w:rsidRPr="006354DF" w:rsidRDefault="006354DF" w:rsidP="006354DF">
            <w:pPr>
              <w:jc w:val="both"/>
              <w:rPr>
                <w:rFonts w:ascii="Times New Roman" w:hAnsi="Times New Roman" w:cs="Times New Roman"/>
                <w:lang w:val="kk-KZ"/>
              </w:rPr>
            </w:pPr>
            <w:r w:rsidRPr="009E572D">
              <w:rPr>
                <w:rFonts w:ascii="Times New Roman" w:hAnsi="Times New Roman" w:cs="Times New Roman"/>
              </w:rPr>
              <w:t>5.3.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w:t>
            </w:r>
            <w:r>
              <w:rPr>
                <w:rFonts w:ascii="Times New Roman" w:hAnsi="Times New Roman" w:cs="Times New Roman"/>
              </w:rPr>
              <w:t>льства за каждый день просрочки</w:t>
            </w:r>
            <w:r>
              <w:rPr>
                <w:rFonts w:ascii="Times New Roman" w:hAnsi="Times New Roman" w:cs="Times New Roman"/>
                <w:lang w:val="kk-KZ"/>
              </w:rPr>
              <w:t>.</w:t>
            </w:r>
          </w:p>
          <w:p w:rsidR="006354DF" w:rsidRPr="009E572D" w:rsidRDefault="006354DF" w:rsidP="006354DF">
            <w:pPr>
              <w:pStyle w:val="af"/>
              <w:tabs>
                <w:tab w:val="left" w:pos="0"/>
              </w:tabs>
              <w:ind w:left="360"/>
              <w:outlineLvl w:val="0"/>
              <w:rPr>
                <w:rFonts w:ascii="Times New Roman" w:hAnsi="Times New Roman"/>
                <w:b/>
                <w:caps/>
                <w:sz w:val="24"/>
                <w:szCs w:val="24"/>
              </w:rPr>
            </w:pPr>
          </w:p>
        </w:tc>
      </w:tr>
      <w:tr w:rsidR="006354DF" w:rsidRPr="006354DF" w:rsidTr="00B0000E">
        <w:tc>
          <w:tcPr>
            <w:tcW w:w="5640" w:type="dxa"/>
          </w:tcPr>
          <w:p w:rsidR="006354DF" w:rsidRPr="006354DF" w:rsidRDefault="006354DF" w:rsidP="006354DF">
            <w:pPr>
              <w:pStyle w:val="af"/>
              <w:tabs>
                <w:tab w:val="left" w:pos="0"/>
              </w:tabs>
              <w:ind w:left="3"/>
              <w:jc w:val="both"/>
              <w:outlineLvl w:val="0"/>
              <w:rPr>
                <w:rFonts w:ascii="Times New Roman" w:hAnsi="Times New Roman"/>
                <w:b/>
                <w:caps/>
                <w:sz w:val="24"/>
                <w:szCs w:val="24"/>
                <w:lang w:val="kk-KZ"/>
              </w:rPr>
            </w:pPr>
            <w:r w:rsidRPr="006354DF">
              <w:rPr>
                <w:rFonts w:ascii="Times New Roman" w:hAnsi="Times New Roman"/>
                <w:sz w:val="24"/>
                <w:szCs w:val="24"/>
                <w:lang w:val="kk-KZ"/>
              </w:rPr>
              <w:t>5.4. қарыз алушының микрокредитті беру туралы шарт бойынша барлық төлемдері, микрокредит мәнін қоспағанда, микрокредитті беру туралы шартта көзделген сыйақы және тұрақсыздық айыбының (айыппұл, өсімақы) сомасын қоса алғанда, жиынтығында микрокредитті беру туралы шарттың бүкіл қолданылу кезеңіне берілген микрокредиттің сомасынан аспайды.</w:t>
            </w:r>
          </w:p>
        </w:tc>
        <w:tc>
          <w:tcPr>
            <w:tcW w:w="5046" w:type="dxa"/>
          </w:tcPr>
          <w:p w:rsidR="006354DF" w:rsidRPr="006354DF" w:rsidRDefault="006354DF" w:rsidP="006354DF">
            <w:pPr>
              <w:jc w:val="both"/>
              <w:rPr>
                <w:rFonts w:ascii="Times New Roman" w:hAnsi="Times New Roman"/>
                <w:b/>
                <w:caps/>
              </w:rPr>
            </w:pPr>
            <w:r w:rsidRPr="006354DF">
              <w:rPr>
                <w:rFonts w:ascii="Times New Roman" w:hAnsi="Times New Roman" w:cs="Times New Roman"/>
              </w:rPr>
              <w:t>5.4.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договора о предоставлении микрокредита</w:t>
            </w:r>
            <w:r w:rsidRPr="006354DF">
              <w:rPr>
                <w:rFonts w:ascii="Times New Roman" w:hAnsi="Times New Roman" w:cs="Times New Roman"/>
                <w:lang w:val="kk-KZ"/>
              </w:rPr>
              <w:t>.</w:t>
            </w:r>
          </w:p>
        </w:tc>
      </w:tr>
      <w:tr w:rsidR="00922B0A" w:rsidTr="00B0000E">
        <w:tc>
          <w:tcPr>
            <w:tcW w:w="5640" w:type="dxa"/>
          </w:tcPr>
          <w:p w:rsidR="00922B0A" w:rsidRPr="00B67B7C" w:rsidRDefault="003A188B" w:rsidP="00FB3B4F">
            <w:pPr>
              <w:pStyle w:val="af6"/>
              <w:jc w:val="center"/>
              <w:rPr>
                <w:rStyle w:val="23"/>
                <w:bCs w:val="0"/>
                <w:lang w:val="kk-KZ"/>
              </w:rPr>
            </w:pPr>
            <w:r>
              <w:rPr>
                <w:rStyle w:val="23"/>
                <w:bCs w:val="0"/>
                <w:lang w:val="kk-KZ"/>
              </w:rPr>
              <w:t>6</w:t>
            </w:r>
            <w:r w:rsidR="00922B0A" w:rsidRPr="00B67B7C">
              <w:rPr>
                <w:rStyle w:val="23"/>
                <w:bCs w:val="0"/>
                <w:lang w:val="kk-KZ"/>
              </w:rPr>
              <w:t>.МИКРОКРЕДИТТІ БЕРУ ТУРАЛЫ ӨТІНІШТІ БЕРУ ТӘРТІБІ ЖӘНЕ ОНЫ ҚАРАУ ТӘРТІБІ</w:t>
            </w:r>
          </w:p>
          <w:p w:rsidR="00922B0A" w:rsidRDefault="003A188B" w:rsidP="00FB3B4F">
            <w:pPr>
              <w:pStyle w:val="af6"/>
              <w:jc w:val="both"/>
              <w:rPr>
                <w:rFonts w:ascii="Times New Roman" w:hAnsi="Times New Roman" w:cs="Times New Roman"/>
                <w:lang w:val="kk-KZ"/>
              </w:rPr>
            </w:pPr>
            <w:r>
              <w:rPr>
                <w:rFonts w:ascii="Times New Roman" w:hAnsi="Times New Roman" w:cs="Times New Roman"/>
                <w:lang w:val="kk-KZ"/>
              </w:rPr>
              <w:t>6</w:t>
            </w:r>
            <w:r w:rsidR="00922B0A" w:rsidRPr="00B67B7C">
              <w:rPr>
                <w:rFonts w:ascii="Times New Roman" w:hAnsi="Times New Roman" w:cs="Times New Roman"/>
                <w:lang w:val="kk-KZ"/>
              </w:rPr>
              <w:t xml:space="preserve">.1.Микрокредит алуға өтініш қажетті құжаттар пакетін қоса бере отырып, бекітілген нысанға сәйкес жазбаша түрде ресімделеді: </w:t>
            </w:r>
          </w:p>
          <w:p w:rsidR="00E24DB9" w:rsidRPr="00B67B7C" w:rsidRDefault="00E24DB9" w:rsidP="00FB3B4F">
            <w:pPr>
              <w:pStyle w:val="af6"/>
              <w:jc w:val="both"/>
              <w:rPr>
                <w:rFonts w:ascii="Times New Roman" w:hAnsi="Times New Roman" w:cs="Times New Roman"/>
                <w:lang w:val="kk-KZ"/>
              </w:rPr>
            </w:pPr>
          </w:p>
          <w:p w:rsidR="00922B0A" w:rsidRDefault="00922B0A" w:rsidP="00FB3B4F">
            <w:pPr>
              <w:pStyle w:val="af6"/>
              <w:jc w:val="both"/>
              <w:rPr>
                <w:rFonts w:ascii="Times New Roman" w:hAnsi="Times New Roman" w:cs="Times New Roman"/>
                <w:lang w:val="kk-KZ"/>
              </w:rPr>
            </w:pPr>
            <w:r w:rsidRPr="00B67B7C">
              <w:rPr>
                <w:rFonts w:ascii="Times New Roman" w:hAnsi="Times New Roman" w:cs="Times New Roman"/>
                <w:lang w:val="kk-KZ"/>
              </w:rPr>
              <w:t xml:space="preserve">- өтініш білдірушінің жеке басын куәландыратын құжаттар; </w:t>
            </w:r>
          </w:p>
          <w:p w:rsidR="00BE0D1E" w:rsidRPr="00BE0D1E" w:rsidRDefault="00BE0D1E" w:rsidP="00FB3B4F">
            <w:pPr>
              <w:pStyle w:val="af6"/>
              <w:jc w:val="both"/>
              <w:rPr>
                <w:rFonts w:ascii="Times New Roman" w:hAnsi="Times New Roman" w:cs="Times New Roman"/>
                <w:lang w:val="kk-KZ"/>
              </w:rPr>
            </w:pPr>
            <w:r>
              <w:rPr>
                <w:rFonts w:ascii="Times New Roman" w:hAnsi="Times New Roman" w:cs="Times New Roman"/>
                <w:lang w:val="kk-KZ"/>
              </w:rPr>
              <w:t xml:space="preserve">- </w:t>
            </w:r>
            <w:r w:rsidR="001D2685" w:rsidRPr="001D2685">
              <w:rPr>
                <w:rFonts w:ascii="Times New Roman" w:hAnsi="Times New Roman" w:cs="Times New Roman"/>
                <w:lang w:val="kk-KZ"/>
              </w:rPr>
              <w:t>Өтінім беруші</w:t>
            </w:r>
            <w:r w:rsidR="001D2685">
              <w:rPr>
                <w:lang w:val="kk-KZ"/>
              </w:rPr>
              <w:t>/</w:t>
            </w:r>
            <w:r w:rsidRPr="00BE0D1E">
              <w:rPr>
                <w:rFonts w:ascii="Times New Roman" w:hAnsi="Times New Roman" w:cs="Times New Roman"/>
                <w:lang w:val="kk-KZ"/>
              </w:rPr>
              <w:t xml:space="preserve">Қарыз алушының жазбаша келісімімен МҚҰ-мен жасалған микрокредит беру шарты туралы ақпарат ҚР «Несие бюролары және </w:t>
            </w:r>
            <w:r w:rsidRPr="00BE0D1E">
              <w:rPr>
                <w:rFonts w:ascii="Times New Roman" w:hAnsi="Times New Roman" w:cs="Times New Roman"/>
                <w:lang w:val="kk-KZ"/>
              </w:rPr>
              <w:lastRenderedPageBreak/>
              <w:t>Қазақстан Республикасында кредит тарихын қалыптастыру туралы» Заңында белгіленген талаптармен несие бюросына беріледі. Сонымен бірге</w:t>
            </w:r>
            <w:r w:rsidR="001D2685" w:rsidRPr="001D2685">
              <w:rPr>
                <w:rFonts w:ascii="Times New Roman" w:hAnsi="Times New Roman" w:cs="Times New Roman"/>
                <w:lang w:val="kk-KZ"/>
              </w:rPr>
              <w:t>Өтінім беруші</w:t>
            </w:r>
            <w:r w:rsidR="001D2685">
              <w:rPr>
                <w:rFonts w:ascii="Times New Roman" w:hAnsi="Times New Roman" w:cs="Times New Roman"/>
                <w:lang w:val="kk-KZ"/>
              </w:rPr>
              <w:t>/</w:t>
            </w:r>
            <w:r w:rsidRPr="00BE0D1E">
              <w:rPr>
                <w:rFonts w:ascii="Times New Roman" w:hAnsi="Times New Roman" w:cs="Times New Roman"/>
                <w:lang w:val="kk-KZ"/>
              </w:rPr>
              <w:t>Қарыз алушының жазбаша келісім негізінде МҚҰ клиент туралы ақпаратты басқа көздерден сұратуға құқылы.</w:t>
            </w:r>
          </w:p>
          <w:p w:rsidR="00BE0D1E" w:rsidRPr="00B67B7C" w:rsidRDefault="00BE0D1E" w:rsidP="00FB3B4F">
            <w:pPr>
              <w:pStyle w:val="af6"/>
              <w:jc w:val="both"/>
              <w:rPr>
                <w:rFonts w:ascii="Times New Roman" w:hAnsi="Times New Roman" w:cs="Times New Roman"/>
                <w:lang w:val="kk-KZ"/>
              </w:rPr>
            </w:pPr>
          </w:p>
          <w:p w:rsidR="00922B0A" w:rsidRPr="00B67B7C" w:rsidRDefault="00922B0A" w:rsidP="00FB3B4F">
            <w:pPr>
              <w:pStyle w:val="af6"/>
              <w:jc w:val="both"/>
              <w:rPr>
                <w:rFonts w:ascii="Times New Roman" w:hAnsi="Times New Roman" w:cs="Times New Roman"/>
                <w:b/>
                <w:caps/>
                <w:lang w:val="kk-KZ"/>
              </w:rPr>
            </w:pPr>
            <w:r w:rsidRPr="00B67B7C">
              <w:rPr>
                <w:rFonts w:ascii="Times New Roman" w:hAnsi="Times New Roman" w:cs="Times New Roman"/>
                <w:lang w:val="kk-KZ"/>
              </w:rPr>
              <w:t>- Қазақстан Республикасы Заңының немесе Қарыз берушінің талабы бойынша өзге де құжаттар.</w:t>
            </w:r>
          </w:p>
        </w:tc>
        <w:tc>
          <w:tcPr>
            <w:tcW w:w="5046" w:type="dxa"/>
          </w:tcPr>
          <w:p w:rsidR="00922B0A" w:rsidRPr="00FB3B4F" w:rsidRDefault="003A188B" w:rsidP="00FB3B4F">
            <w:pPr>
              <w:pStyle w:val="af6"/>
              <w:jc w:val="center"/>
              <w:rPr>
                <w:rStyle w:val="23"/>
                <w:b w:val="0"/>
                <w:bCs w:val="0"/>
                <w:lang w:val="kk-KZ"/>
              </w:rPr>
            </w:pPr>
            <w:bookmarkStart w:id="1" w:name="bookmark1"/>
            <w:r>
              <w:rPr>
                <w:rStyle w:val="23"/>
                <w:bCs w:val="0"/>
                <w:lang w:val="kk-KZ"/>
              </w:rPr>
              <w:lastRenderedPageBreak/>
              <w:t>6</w:t>
            </w:r>
            <w:r w:rsidR="00922B0A" w:rsidRPr="00FB3B4F">
              <w:rPr>
                <w:rStyle w:val="23"/>
                <w:bCs w:val="0"/>
                <w:lang w:val="kk-KZ"/>
              </w:rPr>
              <w:t>.</w:t>
            </w:r>
            <w:r w:rsidR="00922B0A" w:rsidRPr="00FB3B4F">
              <w:rPr>
                <w:rStyle w:val="23"/>
              </w:rPr>
              <w:t>ПОРЯДОК ПОДАЧИ</w:t>
            </w:r>
            <w:r w:rsidR="00AC454F">
              <w:rPr>
                <w:rStyle w:val="23"/>
                <w:lang w:val="kk-KZ"/>
              </w:rPr>
              <w:t xml:space="preserve"> </w:t>
            </w:r>
            <w:r w:rsidR="00922B0A" w:rsidRPr="00FB3B4F">
              <w:rPr>
                <w:rStyle w:val="23"/>
              </w:rPr>
              <w:t>ЗАЯВЛЕНИЯ НА ПРЕДОСТАВЛЕНИЕ МИКРОКРЕДИТА И ПОРЯДОК ЕГО РАССМОТРЕНИ</w:t>
            </w:r>
            <w:bookmarkEnd w:id="1"/>
            <w:r w:rsidR="00922B0A" w:rsidRPr="00FB3B4F">
              <w:rPr>
                <w:rStyle w:val="23"/>
              </w:rPr>
              <w:t>Я</w:t>
            </w:r>
          </w:p>
          <w:p w:rsidR="00922B0A" w:rsidRPr="00FB3B4F" w:rsidRDefault="003A188B" w:rsidP="00FB3B4F">
            <w:pPr>
              <w:pStyle w:val="af6"/>
              <w:jc w:val="both"/>
              <w:rPr>
                <w:rFonts w:ascii="Times New Roman" w:hAnsi="Times New Roman" w:cs="Times New Roman"/>
                <w:b/>
                <w:color w:val="000000" w:themeColor="text1"/>
                <w:shd w:val="clear" w:color="auto" w:fill="FFFFFF"/>
                <w:lang w:val="kk-KZ"/>
              </w:rPr>
            </w:pPr>
            <w:r>
              <w:rPr>
                <w:rStyle w:val="23"/>
                <w:b w:val="0"/>
                <w:lang w:val="kk-KZ"/>
              </w:rPr>
              <w:t>6</w:t>
            </w:r>
            <w:r w:rsidR="00922B0A" w:rsidRPr="00FB3B4F">
              <w:rPr>
                <w:rStyle w:val="23"/>
                <w:b w:val="0"/>
                <w:lang w:val="kk-KZ"/>
              </w:rPr>
              <w:t>.1.Заявление на получение микрокредита оформляется в письменном виде согласно утвержденной формы с приложением необходимого пакета документов:</w:t>
            </w:r>
          </w:p>
          <w:p w:rsidR="00922B0A" w:rsidRDefault="00922B0A" w:rsidP="00FB3B4F">
            <w:pPr>
              <w:pStyle w:val="af6"/>
              <w:jc w:val="both"/>
              <w:rPr>
                <w:rFonts w:ascii="Times New Roman" w:hAnsi="Times New Roman" w:cs="Times New Roman"/>
                <w:lang w:val="kk-KZ"/>
              </w:rPr>
            </w:pPr>
            <w:r w:rsidRPr="00FB3B4F">
              <w:rPr>
                <w:rFonts w:ascii="Times New Roman" w:hAnsi="Times New Roman" w:cs="Times New Roman"/>
              </w:rPr>
              <w:t xml:space="preserve">- документы, позволяющие идентифицировать лицо, подавшее заявку; </w:t>
            </w:r>
          </w:p>
          <w:p w:rsidR="00BE0D1E" w:rsidRPr="00BE0D1E" w:rsidRDefault="00BE0D1E" w:rsidP="00FB3B4F">
            <w:pPr>
              <w:pStyle w:val="af6"/>
              <w:jc w:val="both"/>
              <w:rPr>
                <w:rFonts w:ascii="Times New Roman" w:hAnsi="Times New Roman" w:cs="Times New Roman"/>
                <w:lang w:val="kk-KZ"/>
              </w:rPr>
            </w:pPr>
            <w:r>
              <w:rPr>
                <w:lang w:val="kk-KZ"/>
              </w:rPr>
              <w:t xml:space="preserve">- </w:t>
            </w:r>
            <w:r w:rsidRPr="00BE0D1E">
              <w:rPr>
                <w:rFonts w:ascii="Times New Roman" w:hAnsi="Times New Roman" w:cs="Times New Roman"/>
                <w:lang w:val="kk-KZ"/>
              </w:rPr>
              <w:t>с</w:t>
            </w:r>
            <w:r w:rsidRPr="00BE0D1E">
              <w:rPr>
                <w:rFonts w:ascii="Times New Roman" w:hAnsi="Times New Roman" w:cs="Times New Roman"/>
              </w:rPr>
              <w:t xml:space="preserve"> письменного согласия </w:t>
            </w:r>
            <w:r>
              <w:rPr>
                <w:rFonts w:ascii="Times New Roman" w:hAnsi="Times New Roman" w:cs="Times New Roman"/>
                <w:lang w:val="kk-KZ"/>
              </w:rPr>
              <w:t>Заявителя/З</w:t>
            </w:r>
            <w:r w:rsidRPr="00BE0D1E">
              <w:rPr>
                <w:rFonts w:ascii="Times New Roman" w:hAnsi="Times New Roman" w:cs="Times New Roman"/>
              </w:rPr>
              <w:t>аемщика и</w:t>
            </w:r>
            <w:r w:rsidRPr="00BE0D1E">
              <w:rPr>
                <w:rFonts w:ascii="Times New Roman" w:hAnsi="Times New Roman" w:cs="Times New Roman"/>
                <w:color w:val="000000" w:themeColor="text1"/>
              </w:rPr>
              <w:t xml:space="preserve">нформация, по договору о предоставлении микрокредита, заключенному с МФО, </w:t>
            </w:r>
            <w:r w:rsidRPr="00BE0D1E">
              <w:rPr>
                <w:rFonts w:ascii="Times New Roman" w:hAnsi="Times New Roman" w:cs="Times New Roman"/>
                <w:color w:val="000000" w:themeColor="text1"/>
              </w:rPr>
              <w:lastRenderedPageBreak/>
              <w:t>подлежит предоставлению в кредитное бюро на условиях, определенных законом РК «</w:t>
            </w:r>
            <w:r w:rsidRPr="00BE0D1E">
              <w:rPr>
                <w:rFonts w:ascii="Times New Roman" w:hAnsi="Times New Roman" w:cs="Times New Roman"/>
                <w:bCs/>
                <w:shd w:val="clear" w:color="auto" w:fill="FFFFFF"/>
              </w:rPr>
              <w:t>О кредитных бюро и формировании кредитных историй в Республике Казахстан</w:t>
            </w:r>
            <w:r w:rsidRPr="00BE0D1E">
              <w:rPr>
                <w:rFonts w:ascii="Times New Roman" w:hAnsi="Times New Roman" w:cs="Times New Roman"/>
                <w:b/>
                <w:bCs/>
                <w:shd w:val="clear" w:color="auto" w:fill="FFFFFF"/>
              </w:rPr>
              <w:t>»</w:t>
            </w:r>
            <w:r w:rsidRPr="00BE0D1E">
              <w:rPr>
                <w:rFonts w:ascii="Times New Roman" w:hAnsi="Times New Roman" w:cs="Times New Roman"/>
                <w:color w:val="000000" w:themeColor="text1"/>
              </w:rPr>
              <w:t xml:space="preserve">. Также на основании письменного согласия </w:t>
            </w:r>
            <w:r>
              <w:rPr>
                <w:rFonts w:ascii="Times New Roman" w:hAnsi="Times New Roman" w:cs="Times New Roman"/>
                <w:color w:val="000000" w:themeColor="text1"/>
                <w:lang w:val="kk-KZ"/>
              </w:rPr>
              <w:t>Заявителя/</w:t>
            </w:r>
            <w:r w:rsidRPr="00BE0D1E">
              <w:rPr>
                <w:rFonts w:ascii="Times New Roman" w:hAnsi="Times New Roman" w:cs="Times New Roman"/>
                <w:color w:val="000000" w:themeColor="text1"/>
              </w:rPr>
              <w:t xml:space="preserve">Заемщика МФО имеет право </w:t>
            </w:r>
            <w:r w:rsidRPr="00BE0D1E">
              <w:rPr>
                <w:rFonts w:ascii="Times New Roman" w:hAnsi="Times New Roman" w:cs="Times New Roman"/>
              </w:rPr>
              <w:t>запрашивать информацию</w:t>
            </w:r>
            <w:r w:rsidR="00E24DB9">
              <w:rPr>
                <w:rFonts w:ascii="Times New Roman" w:hAnsi="Times New Roman" w:cs="Times New Roman"/>
              </w:rPr>
              <w:t xml:space="preserve"> </w:t>
            </w:r>
            <w:r w:rsidRPr="00BE0D1E">
              <w:rPr>
                <w:rFonts w:ascii="Times New Roman" w:hAnsi="Times New Roman" w:cs="Times New Roman"/>
              </w:rPr>
              <w:t xml:space="preserve">о </w:t>
            </w:r>
            <w:r>
              <w:rPr>
                <w:rFonts w:ascii="Times New Roman" w:hAnsi="Times New Roman" w:cs="Times New Roman"/>
              </w:rPr>
              <w:t>клиенте из других источников</w:t>
            </w:r>
            <w:r>
              <w:rPr>
                <w:rFonts w:ascii="Times New Roman" w:hAnsi="Times New Roman" w:cs="Times New Roman"/>
                <w:lang w:val="kk-KZ"/>
              </w:rPr>
              <w:t>;</w:t>
            </w:r>
          </w:p>
          <w:p w:rsidR="00922B0A" w:rsidRPr="00FB3B4F" w:rsidRDefault="00922B0A" w:rsidP="00F27899">
            <w:pPr>
              <w:pStyle w:val="af6"/>
              <w:jc w:val="both"/>
              <w:rPr>
                <w:rFonts w:ascii="Times New Roman" w:hAnsi="Times New Roman" w:cs="Times New Roman"/>
                <w:b/>
                <w:caps/>
              </w:rPr>
            </w:pPr>
            <w:r w:rsidRPr="00FB3B4F">
              <w:rPr>
                <w:rFonts w:ascii="Times New Roman" w:hAnsi="Times New Roman" w:cs="Times New Roman"/>
              </w:rPr>
              <w:t xml:space="preserve">- иные документы, по требованию Закона Республики Казахстан или </w:t>
            </w:r>
            <w:r w:rsidR="00F27899" w:rsidRPr="00B3567A">
              <w:rPr>
                <w:rFonts w:ascii="Times New Roman" w:hAnsi="Times New Roman" w:cs="Times New Roman"/>
              </w:rPr>
              <w:t>МФО</w:t>
            </w:r>
            <w:r>
              <w:rPr>
                <w:rFonts w:ascii="Times New Roman" w:hAnsi="Times New Roman" w:cs="Times New Roman"/>
              </w:rPr>
              <w:t>.</w:t>
            </w:r>
          </w:p>
        </w:tc>
      </w:tr>
      <w:tr w:rsidR="00922B0A" w:rsidTr="00B0000E">
        <w:tc>
          <w:tcPr>
            <w:tcW w:w="5640" w:type="dxa"/>
          </w:tcPr>
          <w:p w:rsidR="00922B0A" w:rsidRDefault="003A188B" w:rsidP="00020FE5">
            <w:pPr>
              <w:pStyle w:val="Default"/>
              <w:tabs>
                <w:tab w:val="left" w:pos="0"/>
              </w:tabs>
              <w:jc w:val="both"/>
              <w:rPr>
                <w:spacing w:val="2"/>
                <w:shd w:val="clear" w:color="auto" w:fill="FFFFFF"/>
                <w:lang w:val="kk-KZ"/>
              </w:rPr>
            </w:pPr>
            <w:r>
              <w:rPr>
                <w:color w:val="auto"/>
                <w:lang w:val="kk-KZ"/>
              </w:rPr>
              <w:lastRenderedPageBreak/>
              <w:t>6</w:t>
            </w:r>
            <w:r w:rsidR="00922B0A" w:rsidRPr="006F7649">
              <w:rPr>
                <w:color w:val="auto"/>
                <w:lang w:val="kk-KZ"/>
              </w:rPr>
              <w:t>.</w:t>
            </w:r>
            <w:r w:rsidR="00922B0A">
              <w:rPr>
                <w:color w:val="auto"/>
                <w:lang w:val="kk-KZ"/>
              </w:rPr>
              <w:t>2</w:t>
            </w:r>
            <w:r w:rsidR="00922B0A" w:rsidRPr="006F7649">
              <w:rPr>
                <w:color w:val="auto"/>
                <w:lang w:val="kk-KZ"/>
              </w:rPr>
              <w:t>.</w:t>
            </w:r>
            <w:r w:rsidR="00922B0A" w:rsidRPr="009E572D">
              <w:rPr>
                <w:color w:val="auto"/>
                <w:lang w:val="kk-KZ"/>
              </w:rPr>
              <w:t>МҚҰ жауапты жұмыскері өтінімді микрокредит беру туралы түпкілікті шешім қабылдау үшін Кредит комитетіне тұлғаның қарауына жолдайды</w:t>
            </w:r>
            <w:r w:rsidR="00922B0A" w:rsidRPr="006F7649">
              <w:rPr>
                <w:color w:val="auto"/>
                <w:lang w:val="kk-KZ"/>
              </w:rPr>
              <w:t xml:space="preserve">. </w:t>
            </w:r>
          </w:p>
        </w:tc>
        <w:tc>
          <w:tcPr>
            <w:tcW w:w="5046" w:type="dxa"/>
          </w:tcPr>
          <w:p w:rsidR="00922B0A" w:rsidRPr="005438EA" w:rsidRDefault="003A188B" w:rsidP="00AC454F">
            <w:pPr>
              <w:pStyle w:val="Default"/>
              <w:tabs>
                <w:tab w:val="left" w:pos="0"/>
              </w:tabs>
              <w:jc w:val="both"/>
              <w:rPr>
                <w:spacing w:val="2"/>
                <w:shd w:val="clear" w:color="auto" w:fill="FFFFFF"/>
                <w:lang w:val="kk-KZ"/>
              </w:rPr>
            </w:pPr>
            <w:r>
              <w:rPr>
                <w:color w:val="auto"/>
                <w:lang w:val="kk-KZ"/>
              </w:rPr>
              <w:t>6</w:t>
            </w:r>
            <w:r w:rsidR="00922B0A" w:rsidRPr="009E572D">
              <w:rPr>
                <w:color w:val="auto"/>
              </w:rPr>
              <w:t>.</w:t>
            </w:r>
            <w:r w:rsidR="00922B0A">
              <w:rPr>
                <w:color w:val="auto"/>
                <w:lang w:val="kk-KZ"/>
              </w:rPr>
              <w:t>2</w:t>
            </w:r>
            <w:r w:rsidR="00922B0A" w:rsidRPr="009E572D">
              <w:rPr>
                <w:color w:val="auto"/>
              </w:rPr>
              <w:t>.Ответственный работник МФО</w:t>
            </w:r>
            <w:r w:rsidR="00AC454F">
              <w:rPr>
                <w:color w:val="auto"/>
                <w:lang w:val="kk-KZ"/>
              </w:rPr>
              <w:t xml:space="preserve"> </w:t>
            </w:r>
            <w:r w:rsidR="00922B0A" w:rsidRPr="009E572D">
              <w:rPr>
                <w:color w:val="auto"/>
              </w:rPr>
              <w:t>направляет заявку на рассмотрение Кредитному комитету</w:t>
            </w:r>
            <w:r w:rsidR="00AC454F">
              <w:rPr>
                <w:color w:val="auto"/>
                <w:lang w:val="kk-KZ"/>
              </w:rPr>
              <w:t xml:space="preserve"> </w:t>
            </w:r>
            <w:r w:rsidR="00922B0A" w:rsidRPr="009E572D">
              <w:rPr>
                <w:color w:val="auto"/>
              </w:rPr>
              <w:t xml:space="preserve">для принятия окончательного решения о предоставлении микрокредита. </w:t>
            </w:r>
          </w:p>
        </w:tc>
      </w:tr>
      <w:tr w:rsidR="00922B0A" w:rsidTr="00B0000E">
        <w:tc>
          <w:tcPr>
            <w:tcW w:w="5640" w:type="dxa"/>
          </w:tcPr>
          <w:p w:rsidR="00922B0A" w:rsidRDefault="003A188B" w:rsidP="005438EA">
            <w:pPr>
              <w:pStyle w:val="aa"/>
              <w:shd w:val="clear" w:color="auto" w:fill="FFFFFF"/>
              <w:spacing w:before="0" w:beforeAutospacing="0" w:after="0" w:afterAutospacing="0"/>
              <w:jc w:val="both"/>
              <w:rPr>
                <w:lang w:val="kk-KZ"/>
              </w:rPr>
            </w:pPr>
            <w:r>
              <w:rPr>
                <w:color w:val="000000"/>
                <w:shd w:val="clear" w:color="auto" w:fill="FFFFFF"/>
                <w:lang w:val="kk-KZ"/>
              </w:rPr>
              <w:t>6</w:t>
            </w:r>
            <w:r w:rsidR="00922B0A">
              <w:rPr>
                <w:color w:val="000000"/>
                <w:shd w:val="clear" w:color="auto" w:fill="FFFFFF"/>
                <w:lang w:val="kk-KZ"/>
              </w:rPr>
              <w:t>.3</w:t>
            </w:r>
            <w:r w:rsidR="00922B0A" w:rsidRPr="006F7649">
              <w:rPr>
                <w:color w:val="000000"/>
                <w:shd w:val="clear" w:color="auto" w:fill="FFFFFF"/>
                <w:lang w:val="kk-KZ"/>
              </w:rPr>
              <w:t xml:space="preserve">. </w:t>
            </w:r>
            <w:r w:rsidR="00922B0A" w:rsidRPr="009E572D">
              <w:rPr>
                <w:color w:val="000000"/>
                <w:shd w:val="clear" w:color="auto" w:fill="FFFFFF"/>
                <w:lang w:val="kk-KZ"/>
              </w:rPr>
              <w:t>Жеке тұлғалардың өтінімдерін қарау барысында өзіндік әдістеме негізінде борыш жүктемесінің</w:t>
            </w:r>
            <w:r w:rsidR="00EC4D5C" w:rsidRPr="009E572D">
              <w:rPr>
                <w:lang w:val="kk-KZ"/>
              </w:rPr>
              <w:t>МҚҰ</w:t>
            </w:r>
            <w:r w:rsidR="00922B0A" w:rsidRPr="009E572D">
              <w:rPr>
                <w:color w:val="000000"/>
                <w:shd w:val="clear" w:color="auto" w:fill="FFFFFF"/>
                <w:lang w:val="kk-KZ"/>
              </w:rPr>
              <w:t xml:space="preserve"> коэффициентін есептеу жүгізіледінемесекредит бюросының қызметтері пайдаланылады</w:t>
            </w:r>
            <w:r w:rsidR="00922B0A" w:rsidRPr="006F7649">
              <w:rPr>
                <w:color w:val="000000"/>
                <w:shd w:val="clear" w:color="auto" w:fill="FFFFFF"/>
                <w:lang w:val="kk-KZ"/>
              </w:rPr>
              <w:t xml:space="preserve">, </w:t>
            </w:r>
            <w:r w:rsidR="00922B0A" w:rsidRPr="009E572D">
              <w:rPr>
                <w:color w:val="000000"/>
                <w:shd w:val="clear" w:color="auto" w:fill="FFFFFF"/>
                <w:lang w:val="kk-KZ"/>
              </w:rPr>
              <w:t>көрсетілген коэффициент уәкілетті орган белгілеген көрсеткіштерге сәйкес келмеген жағдайда МҚҰмикрокредит беруден бас тартуға құқылы</w:t>
            </w:r>
            <w:r w:rsidR="00922B0A" w:rsidRPr="006F7649">
              <w:rPr>
                <w:color w:val="000000"/>
                <w:shd w:val="clear" w:color="auto" w:fill="FFFFFF"/>
                <w:lang w:val="kk-KZ"/>
              </w:rPr>
              <w:t>.</w:t>
            </w:r>
          </w:p>
        </w:tc>
        <w:tc>
          <w:tcPr>
            <w:tcW w:w="5046" w:type="dxa"/>
          </w:tcPr>
          <w:p w:rsidR="00922B0A" w:rsidRDefault="003A188B" w:rsidP="00AC454F">
            <w:pPr>
              <w:pStyle w:val="aa"/>
              <w:shd w:val="clear" w:color="auto" w:fill="FFFFFF"/>
              <w:spacing w:before="0" w:beforeAutospacing="0" w:after="0" w:afterAutospacing="0"/>
              <w:jc w:val="both"/>
            </w:pPr>
            <w:r>
              <w:rPr>
                <w:color w:val="000000" w:themeColor="text1"/>
                <w:shd w:val="clear" w:color="auto" w:fill="FFFFFF"/>
                <w:lang w:val="kk-KZ"/>
              </w:rPr>
              <w:t>6</w:t>
            </w:r>
            <w:r w:rsidR="00922B0A" w:rsidRPr="009E572D">
              <w:rPr>
                <w:color w:val="000000" w:themeColor="text1"/>
                <w:shd w:val="clear" w:color="auto" w:fill="FFFFFF"/>
              </w:rPr>
              <w:t>.</w:t>
            </w:r>
            <w:r w:rsidR="00922B0A">
              <w:rPr>
                <w:color w:val="000000" w:themeColor="text1"/>
                <w:shd w:val="clear" w:color="auto" w:fill="FFFFFF"/>
                <w:lang w:val="kk-KZ"/>
              </w:rPr>
              <w:t>3</w:t>
            </w:r>
            <w:r w:rsidR="00922B0A" w:rsidRPr="009E572D">
              <w:rPr>
                <w:color w:val="000000" w:themeColor="text1"/>
                <w:shd w:val="clear" w:color="auto" w:fill="FFFFFF"/>
              </w:rPr>
              <w:t xml:space="preserve">. В процессе рассмотрения заявок физических лиц </w:t>
            </w:r>
            <w:r w:rsidR="00BE0D1E">
              <w:rPr>
                <w:color w:val="000000" w:themeColor="text1"/>
                <w:shd w:val="clear" w:color="auto" w:fill="FFFFFF"/>
                <w:lang w:val="kk-KZ"/>
              </w:rPr>
              <w:t xml:space="preserve">МФО </w:t>
            </w:r>
            <w:r w:rsidR="00922B0A" w:rsidRPr="009E572D">
              <w:rPr>
                <w:color w:val="000000" w:themeColor="text1"/>
                <w:shd w:val="clear" w:color="auto" w:fill="FFFFFF"/>
              </w:rPr>
              <w:t>производит расчет коэффициента долговой нагрузки на основании собственной методики или используются услуги кредитного бюро, при не соответствии указанного коэффициента показателям, установленным уполномоченным органом МФО вправе отказать в предоставлении микрокредита.</w:t>
            </w:r>
          </w:p>
        </w:tc>
      </w:tr>
      <w:tr w:rsidR="00922B0A" w:rsidTr="00B0000E">
        <w:tc>
          <w:tcPr>
            <w:tcW w:w="5640" w:type="dxa"/>
          </w:tcPr>
          <w:p w:rsidR="00922B0A" w:rsidRDefault="003A188B" w:rsidP="00FB3B4F">
            <w:pPr>
              <w:pStyle w:val="aa"/>
              <w:shd w:val="clear" w:color="auto" w:fill="FFFFFF"/>
              <w:spacing w:before="0" w:beforeAutospacing="0" w:after="0" w:afterAutospacing="0"/>
              <w:jc w:val="both"/>
              <w:rPr>
                <w:color w:val="000000"/>
                <w:shd w:val="clear" w:color="auto" w:fill="FFFFFF"/>
                <w:lang w:val="kk-KZ"/>
              </w:rPr>
            </w:pPr>
            <w:r>
              <w:rPr>
                <w:lang w:val="kk-KZ"/>
              </w:rPr>
              <w:t>6</w:t>
            </w:r>
            <w:r w:rsidR="00922B0A" w:rsidRPr="006F7649">
              <w:rPr>
                <w:lang w:val="kk-KZ"/>
              </w:rPr>
              <w:t>.</w:t>
            </w:r>
            <w:r w:rsidR="00922B0A">
              <w:rPr>
                <w:lang w:val="kk-KZ"/>
              </w:rPr>
              <w:t>4</w:t>
            </w:r>
            <w:r w:rsidR="00922B0A" w:rsidRPr="006F7649">
              <w:rPr>
                <w:lang w:val="kk-KZ"/>
              </w:rPr>
              <w:t>.</w:t>
            </w:r>
            <w:r w:rsidR="00922B0A" w:rsidRPr="009E572D">
              <w:rPr>
                <w:lang w:val="kk-KZ"/>
              </w:rPr>
              <w:t xml:space="preserve"> Қарыз алушының/қосалқы қарыз алушының тиісті емес қамсыздандыруына немесе төлем қабілеті жеткіліксіздігіне қарай микрокредитті уақтылы қайтаруда тәуекел болғанда</w:t>
            </w:r>
            <w:r w:rsidR="00922B0A" w:rsidRPr="006F7649">
              <w:rPr>
                <w:color w:val="000000"/>
                <w:shd w:val="clear" w:color="auto" w:fill="FFFFFF"/>
                <w:lang w:val="kk-KZ"/>
              </w:rPr>
              <w:t xml:space="preserve">, </w:t>
            </w:r>
            <w:r w:rsidR="00922B0A" w:rsidRPr="009E572D">
              <w:rPr>
                <w:color w:val="000000"/>
                <w:shd w:val="clear" w:color="auto" w:fill="FFFFFF"/>
                <w:lang w:val="kk-KZ"/>
              </w:rPr>
              <w:t>сонд</w:t>
            </w:r>
            <w:r w:rsidR="00922B0A" w:rsidRPr="006F7649">
              <w:rPr>
                <w:color w:val="000000"/>
                <w:shd w:val="clear" w:color="auto" w:fill="FFFFFF"/>
                <w:lang w:val="kk-KZ"/>
              </w:rPr>
              <w:t>а</w:t>
            </w:r>
            <w:r w:rsidR="00922B0A" w:rsidRPr="009E572D">
              <w:rPr>
                <w:color w:val="000000"/>
                <w:shd w:val="clear" w:color="auto" w:fill="FFFFFF"/>
                <w:lang w:val="kk-KZ"/>
              </w:rPr>
              <w:t xml:space="preserve">й-ақкредит тарихы күмәнді немесе теріс болғанда </w:t>
            </w:r>
            <w:r w:rsidR="00922B0A" w:rsidRPr="006F7649">
              <w:rPr>
                <w:lang w:val="kk-KZ"/>
              </w:rPr>
              <w:t>Кредит комитет</w:t>
            </w:r>
            <w:r w:rsidR="00922B0A" w:rsidRPr="009E572D">
              <w:rPr>
                <w:lang w:val="kk-KZ"/>
              </w:rPr>
              <w:t>і микрокредит беруден бас тартуға, сондай-ақ мәлімделген соманы, мерзімін және микрокредит берудің басқа талаптарын өзгертуге құқылы</w:t>
            </w:r>
            <w:r w:rsidR="00922B0A" w:rsidRPr="006F7649">
              <w:rPr>
                <w:lang w:val="kk-KZ"/>
              </w:rPr>
              <w:t xml:space="preserve">. </w:t>
            </w:r>
            <w:r w:rsidR="00922B0A" w:rsidRPr="009E572D">
              <w:rPr>
                <w:lang w:val="kk-KZ"/>
              </w:rPr>
              <w:t>Өтінім берушімикрокредит беру туралы шартты жасаудан бас тартуға құқылы</w:t>
            </w:r>
            <w:r w:rsidR="00922B0A" w:rsidRPr="004C15C1">
              <w:rPr>
                <w:lang w:val="kk-KZ"/>
              </w:rPr>
              <w:t>.</w:t>
            </w:r>
          </w:p>
        </w:tc>
        <w:tc>
          <w:tcPr>
            <w:tcW w:w="5046" w:type="dxa"/>
          </w:tcPr>
          <w:p w:rsidR="00922B0A" w:rsidRDefault="003A188B" w:rsidP="00AC454F">
            <w:pPr>
              <w:pStyle w:val="aa"/>
              <w:shd w:val="clear" w:color="auto" w:fill="FFFFFF"/>
              <w:spacing w:before="0" w:beforeAutospacing="0" w:after="0" w:afterAutospacing="0"/>
              <w:jc w:val="both"/>
              <w:rPr>
                <w:color w:val="000000" w:themeColor="text1"/>
                <w:shd w:val="clear" w:color="auto" w:fill="FFFFFF"/>
              </w:rPr>
            </w:pPr>
            <w:r>
              <w:rPr>
                <w:lang w:val="kk-KZ"/>
              </w:rPr>
              <w:t>6</w:t>
            </w:r>
            <w:r w:rsidR="00922B0A" w:rsidRPr="009E572D">
              <w:t>.</w:t>
            </w:r>
            <w:r w:rsidR="00922B0A">
              <w:rPr>
                <w:lang w:val="kk-KZ"/>
              </w:rPr>
              <w:t>4</w:t>
            </w:r>
            <w:r w:rsidR="00922B0A" w:rsidRPr="009E572D">
              <w:t xml:space="preserve">. </w:t>
            </w:r>
            <w:r w:rsidR="00922B0A" w:rsidRPr="009E572D">
              <w:rPr>
                <w:color w:val="000000" w:themeColor="text1"/>
                <w:shd w:val="clear" w:color="auto" w:fill="FFFFFF"/>
              </w:rPr>
              <w:t>При наличии риска по своевременному возврату микрокредита, в силу ненадлежащего обеспечения или недостаточной</w:t>
            </w:r>
            <w:r w:rsidR="00AC454F">
              <w:rPr>
                <w:color w:val="000000" w:themeColor="text1"/>
                <w:shd w:val="clear" w:color="auto" w:fill="FFFFFF"/>
                <w:lang w:val="kk-KZ"/>
              </w:rPr>
              <w:t xml:space="preserve"> </w:t>
            </w:r>
            <w:r w:rsidR="00922B0A" w:rsidRPr="009E572D">
              <w:rPr>
                <w:color w:val="000000" w:themeColor="text1"/>
                <w:shd w:val="clear" w:color="auto" w:fill="FFFFFF"/>
              </w:rPr>
              <w:t>платежеспособности</w:t>
            </w:r>
            <w:r w:rsidR="00AC454F">
              <w:rPr>
                <w:color w:val="000000" w:themeColor="text1"/>
                <w:shd w:val="clear" w:color="auto" w:fill="FFFFFF"/>
                <w:lang w:val="kk-KZ"/>
              </w:rPr>
              <w:t xml:space="preserve"> </w:t>
            </w:r>
            <w:r w:rsidR="00922B0A" w:rsidRPr="009E572D">
              <w:rPr>
                <w:color w:val="000000" w:themeColor="text1"/>
                <w:shd w:val="clear" w:color="auto" w:fill="FFFFFF"/>
              </w:rPr>
              <w:t xml:space="preserve">заемщика/созаемщика, а также сомнительной или отрицательной кредитной истории </w:t>
            </w:r>
            <w:r w:rsidR="00922B0A" w:rsidRPr="009E572D">
              <w:t>Кредитный комитет</w:t>
            </w:r>
            <w:r w:rsidR="00AC454F">
              <w:rPr>
                <w:lang w:val="kk-KZ"/>
              </w:rPr>
              <w:t xml:space="preserve"> </w:t>
            </w:r>
            <w:r w:rsidR="00922B0A" w:rsidRPr="009E572D">
              <w:t>вправе отказать в предоставлении микрокредита, а также изменить заявленную сумму, срок и другие условия предоставления микрокредита. Заявитель вправе отказаться от заключения договора о предоставлении микрокредита.</w:t>
            </w:r>
          </w:p>
        </w:tc>
      </w:tr>
      <w:tr w:rsidR="00922B0A" w:rsidTr="00B0000E">
        <w:tc>
          <w:tcPr>
            <w:tcW w:w="5640" w:type="dxa"/>
          </w:tcPr>
          <w:p w:rsidR="00922B0A" w:rsidRDefault="003A188B" w:rsidP="00A4486C">
            <w:pPr>
              <w:pStyle w:val="ac"/>
              <w:tabs>
                <w:tab w:val="left" w:pos="0"/>
              </w:tabs>
              <w:spacing w:after="0" w:line="240" w:lineRule="auto"/>
              <w:ind w:left="0"/>
              <w:jc w:val="both"/>
              <w:rPr>
                <w:color w:val="000000"/>
                <w:shd w:val="clear" w:color="auto" w:fill="FFFFFF"/>
                <w:lang w:val="kk-KZ"/>
              </w:rPr>
            </w:pPr>
            <w:r>
              <w:rPr>
                <w:rFonts w:ascii="Times New Roman" w:hAnsi="Times New Roman"/>
                <w:sz w:val="24"/>
                <w:szCs w:val="24"/>
                <w:lang w:val="kk-KZ"/>
              </w:rPr>
              <w:t>6</w:t>
            </w:r>
            <w:r w:rsidR="00922B0A" w:rsidRPr="00FB3B4F">
              <w:rPr>
                <w:rFonts w:ascii="Times New Roman" w:hAnsi="Times New Roman"/>
                <w:sz w:val="24"/>
                <w:szCs w:val="24"/>
                <w:lang w:val="kk-KZ"/>
              </w:rPr>
              <w:t>.7.</w:t>
            </w:r>
            <w:r w:rsidR="00922B0A" w:rsidRPr="009E572D">
              <w:rPr>
                <w:rFonts w:ascii="Times New Roman" w:hAnsi="Times New Roman"/>
                <w:sz w:val="24"/>
                <w:szCs w:val="24"/>
                <w:lang w:val="kk-KZ"/>
              </w:rPr>
              <w:t>Жауапты жұмыскерөтінім берушіні микрокредиттер беру қағидаларымен, МҚҰ кредиттік өнімдерінің шарттарымен таныстыруға, қарыз алушыға (өтінім берушіге) микрокредит алуға байланысты оның құқықтары мен міндеттері туралы хабарлауға міндетті</w:t>
            </w:r>
            <w:r w:rsidR="00922B0A" w:rsidRPr="00FB3B4F">
              <w:rPr>
                <w:rFonts w:ascii="Times New Roman" w:hAnsi="Times New Roman"/>
                <w:sz w:val="24"/>
                <w:szCs w:val="24"/>
                <w:lang w:val="kk-KZ"/>
              </w:rPr>
              <w:t>.</w:t>
            </w:r>
          </w:p>
        </w:tc>
        <w:tc>
          <w:tcPr>
            <w:tcW w:w="5046" w:type="dxa"/>
          </w:tcPr>
          <w:p w:rsidR="00922B0A" w:rsidRDefault="003A188B" w:rsidP="00AC454F">
            <w:pPr>
              <w:pStyle w:val="ac"/>
              <w:tabs>
                <w:tab w:val="left" w:pos="0"/>
              </w:tabs>
              <w:spacing w:after="0" w:line="240" w:lineRule="auto"/>
              <w:ind w:left="0"/>
              <w:jc w:val="both"/>
              <w:rPr>
                <w:color w:val="000000" w:themeColor="text1"/>
                <w:shd w:val="clear" w:color="auto" w:fill="FFFFFF"/>
              </w:rPr>
            </w:pPr>
            <w:r>
              <w:rPr>
                <w:rFonts w:ascii="Times New Roman" w:hAnsi="Times New Roman" w:cs="Times New Roman"/>
                <w:sz w:val="24"/>
                <w:szCs w:val="24"/>
                <w:lang w:val="kk-KZ"/>
              </w:rPr>
              <w:t>6</w:t>
            </w:r>
            <w:r w:rsidR="00922B0A" w:rsidRPr="009E572D">
              <w:rPr>
                <w:rFonts w:ascii="Times New Roman" w:hAnsi="Times New Roman" w:cs="Times New Roman"/>
                <w:sz w:val="24"/>
                <w:szCs w:val="24"/>
              </w:rPr>
              <w:t>.7.</w:t>
            </w:r>
            <w:r w:rsidR="00AC454F">
              <w:rPr>
                <w:rFonts w:ascii="Times New Roman" w:hAnsi="Times New Roman" w:cs="Times New Roman"/>
                <w:sz w:val="24"/>
                <w:szCs w:val="24"/>
                <w:lang w:val="kk-KZ"/>
              </w:rPr>
              <w:t xml:space="preserve"> </w:t>
            </w:r>
            <w:r w:rsidR="00922B0A" w:rsidRPr="009E572D">
              <w:rPr>
                <w:rFonts w:ascii="Times New Roman" w:hAnsi="Times New Roman" w:cs="Times New Roman"/>
                <w:sz w:val="24"/>
                <w:szCs w:val="24"/>
              </w:rPr>
              <w:t xml:space="preserve">Ответственный работник обязан ознакомить заявителя с правилами предоставления микрокредитов, условиями кредитных продуктов МФО, проинформировать </w:t>
            </w:r>
            <w:r w:rsidR="00922B0A">
              <w:rPr>
                <w:rFonts w:ascii="Times New Roman" w:hAnsi="Times New Roman" w:cs="Times New Roman"/>
                <w:sz w:val="24"/>
                <w:szCs w:val="24"/>
                <w:lang w:val="kk-KZ"/>
              </w:rPr>
              <w:t>З</w:t>
            </w:r>
            <w:r w:rsidR="00922B0A" w:rsidRPr="009E572D">
              <w:rPr>
                <w:rFonts w:ascii="Times New Roman" w:hAnsi="Times New Roman" w:cs="Times New Roman"/>
                <w:sz w:val="24"/>
                <w:szCs w:val="24"/>
              </w:rPr>
              <w:t>аемщика (заявителя) о его правах и обязанностях связанных с получением микрокредита.</w:t>
            </w:r>
          </w:p>
        </w:tc>
      </w:tr>
      <w:tr w:rsidR="00922B0A" w:rsidTr="00B0000E">
        <w:tc>
          <w:tcPr>
            <w:tcW w:w="5640" w:type="dxa"/>
          </w:tcPr>
          <w:p w:rsidR="00922B0A" w:rsidRDefault="003A188B" w:rsidP="004A2E26">
            <w:pPr>
              <w:pStyle w:val="j14"/>
              <w:keepNext/>
              <w:keepLines/>
              <w:spacing w:before="0" w:beforeAutospacing="0" w:after="0" w:afterAutospacing="0"/>
              <w:jc w:val="both"/>
              <w:rPr>
                <w:color w:val="000000"/>
                <w:shd w:val="clear" w:color="auto" w:fill="FFFFFF"/>
                <w:lang w:val="kk-KZ"/>
              </w:rPr>
            </w:pPr>
            <w:r>
              <w:rPr>
                <w:color w:val="000000"/>
                <w:lang w:val="kk-KZ"/>
              </w:rPr>
              <w:t>6</w:t>
            </w:r>
            <w:r w:rsidR="00922B0A" w:rsidRPr="00A4486C">
              <w:rPr>
                <w:color w:val="000000"/>
                <w:lang w:val="kk-KZ"/>
              </w:rPr>
              <w:t>.8.</w:t>
            </w:r>
            <w:r w:rsidR="00922B0A" w:rsidRPr="004A2E26">
              <w:rPr>
                <w:color w:val="000000"/>
                <w:lang w:val="kk-KZ"/>
              </w:rPr>
              <w:t>МҚҰ-ның жауапты қызметкері өтініш берушіге танысу және микрокредитті өтеу әдісін таңдау үшін микрокредит беру туралы шарт жасасқанға дейін әртүрлі әдістермен есептелген өтеу кестелерінің жобаларын ұсынуға міндетті.</w:t>
            </w:r>
          </w:p>
        </w:tc>
        <w:tc>
          <w:tcPr>
            <w:tcW w:w="5046" w:type="dxa"/>
          </w:tcPr>
          <w:p w:rsidR="00922B0A" w:rsidRDefault="003A188B" w:rsidP="004A2E26">
            <w:pPr>
              <w:pStyle w:val="j14"/>
              <w:keepNext/>
              <w:keepLines/>
              <w:spacing w:before="0" w:beforeAutospacing="0" w:after="0" w:afterAutospacing="0"/>
              <w:jc w:val="both"/>
              <w:rPr>
                <w:color w:val="000000" w:themeColor="text1"/>
                <w:shd w:val="clear" w:color="auto" w:fill="FFFFFF"/>
              </w:rPr>
            </w:pPr>
            <w:r>
              <w:rPr>
                <w:color w:val="000000"/>
                <w:lang w:val="kk-KZ"/>
              </w:rPr>
              <w:t>6</w:t>
            </w:r>
            <w:r w:rsidR="00922B0A" w:rsidRPr="009E572D">
              <w:rPr>
                <w:color w:val="000000"/>
              </w:rPr>
              <w:t>.8.</w:t>
            </w:r>
            <w:r w:rsidR="00AC454F">
              <w:rPr>
                <w:color w:val="000000"/>
                <w:lang w:val="kk-KZ"/>
              </w:rPr>
              <w:t xml:space="preserve"> </w:t>
            </w:r>
            <w:r w:rsidR="00922B0A" w:rsidRPr="009E572D">
              <w:rPr>
                <w:color w:val="000000"/>
              </w:rPr>
              <w:t xml:space="preserve">Ответственный работник МФО </w:t>
            </w:r>
            <w:r w:rsidR="00922B0A" w:rsidRPr="009E572D">
              <w:t>обязан предоставить заявителю до заключения договора о предоставлении микрокредита для ознакомления и выбора метода погашения микрокредита проекты графиков погашения, рассчитанных различными методами</w:t>
            </w:r>
            <w:r w:rsidR="00922B0A">
              <w:t>.</w:t>
            </w:r>
          </w:p>
        </w:tc>
      </w:tr>
      <w:tr w:rsidR="00922B0A" w:rsidTr="00B0000E">
        <w:tc>
          <w:tcPr>
            <w:tcW w:w="5640" w:type="dxa"/>
          </w:tcPr>
          <w:p w:rsidR="00922B0A" w:rsidRDefault="003A188B" w:rsidP="005438EA">
            <w:pPr>
              <w:pStyle w:val="aa"/>
              <w:shd w:val="clear" w:color="auto" w:fill="FFFFFF"/>
              <w:spacing w:before="0" w:beforeAutospacing="0" w:after="0" w:afterAutospacing="0"/>
              <w:jc w:val="both"/>
              <w:rPr>
                <w:color w:val="000000"/>
                <w:shd w:val="clear" w:color="auto" w:fill="FFFFFF"/>
                <w:lang w:val="kk-KZ"/>
              </w:rPr>
            </w:pPr>
            <w:r>
              <w:rPr>
                <w:color w:val="000000"/>
                <w:shd w:val="clear" w:color="auto" w:fill="FFFFFF"/>
                <w:lang w:val="kk-KZ"/>
              </w:rPr>
              <w:t>6</w:t>
            </w:r>
            <w:r w:rsidR="00922B0A" w:rsidRPr="006F7649">
              <w:rPr>
                <w:color w:val="000000"/>
                <w:shd w:val="clear" w:color="auto" w:fill="FFFFFF"/>
                <w:lang w:val="kk-KZ"/>
              </w:rPr>
              <w:t>.9. М</w:t>
            </w:r>
            <w:r w:rsidR="00922B0A" w:rsidRPr="009E572D">
              <w:rPr>
                <w:color w:val="000000"/>
                <w:shd w:val="clear" w:color="auto" w:fill="FFFFFF"/>
                <w:lang w:val="kk-KZ"/>
              </w:rPr>
              <w:t>ҚҰмикрокредитті беру туралы мәселені қарастырғанда өзіндік әдістеменің немесе кредит бюросы ұсынған кредит скорингі негізінде жеке тұлға – қарыз алушының (өтінім берушінің) кредит скорингін есепке алады</w:t>
            </w:r>
            <w:r w:rsidR="00922B0A" w:rsidRPr="006F7649">
              <w:rPr>
                <w:color w:val="000000"/>
                <w:shd w:val="clear" w:color="auto" w:fill="FFFFFF"/>
                <w:lang w:val="kk-KZ"/>
              </w:rPr>
              <w:t>.</w:t>
            </w:r>
          </w:p>
        </w:tc>
        <w:tc>
          <w:tcPr>
            <w:tcW w:w="5046" w:type="dxa"/>
          </w:tcPr>
          <w:p w:rsidR="00922B0A" w:rsidRPr="00A4486C" w:rsidRDefault="003A188B" w:rsidP="00020FE5">
            <w:pPr>
              <w:pStyle w:val="aa"/>
              <w:shd w:val="clear" w:color="auto" w:fill="FFFFFF"/>
              <w:spacing w:before="0" w:beforeAutospacing="0" w:after="0" w:afterAutospacing="0"/>
              <w:jc w:val="both"/>
              <w:rPr>
                <w:color w:val="000000" w:themeColor="text1"/>
                <w:shd w:val="clear" w:color="auto" w:fill="FFFFFF"/>
                <w:lang w:val="kk-KZ"/>
              </w:rPr>
            </w:pPr>
            <w:r>
              <w:rPr>
                <w:color w:val="000000" w:themeColor="text1"/>
                <w:shd w:val="clear" w:color="auto" w:fill="FFFFFF"/>
                <w:lang w:val="kk-KZ"/>
              </w:rPr>
              <w:t>6</w:t>
            </w:r>
            <w:r w:rsidR="00922B0A" w:rsidRPr="009E572D">
              <w:rPr>
                <w:color w:val="000000" w:themeColor="text1"/>
                <w:shd w:val="clear" w:color="auto" w:fill="FFFFFF"/>
              </w:rPr>
              <w:t>.9. МФО при рассмотрении вопроса о выдаче микрокредита учитывает кредитный скоринг заемщика (заявителя) – физического лица, рассчитанный на основании собственной методики или кредитный скоринг, предоставленный кредитным бюро.</w:t>
            </w:r>
          </w:p>
        </w:tc>
      </w:tr>
      <w:tr w:rsidR="00922B0A" w:rsidTr="00B0000E">
        <w:tc>
          <w:tcPr>
            <w:tcW w:w="5640" w:type="dxa"/>
          </w:tcPr>
          <w:p w:rsidR="00922B0A" w:rsidRPr="00461BF3" w:rsidRDefault="003A188B" w:rsidP="00461BF3">
            <w:pPr>
              <w:pStyle w:val="aa"/>
              <w:shd w:val="clear" w:color="auto" w:fill="FFFFFF"/>
              <w:spacing w:before="0" w:beforeAutospacing="0" w:after="0" w:afterAutospacing="0"/>
              <w:jc w:val="both"/>
              <w:rPr>
                <w:color w:val="000000"/>
                <w:shd w:val="clear" w:color="auto" w:fill="FFFFFF"/>
                <w:lang w:val="kk-KZ"/>
              </w:rPr>
            </w:pPr>
            <w:r>
              <w:rPr>
                <w:lang w:val="kk-KZ"/>
              </w:rPr>
              <w:t>6</w:t>
            </w:r>
            <w:r w:rsidR="00922B0A">
              <w:rPr>
                <w:lang w:val="kk-KZ"/>
              </w:rPr>
              <w:t xml:space="preserve">.10. </w:t>
            </w:r>
            <w:r w:rsidR="00922B0A" w:rsidRPr="00461BF3">
              <w:rPr>
                <w:lang w:val="kk-KZ"/>
              </w:rPr>
              <w:t xml:space="preserve">Шағыннесие алуға өтініштің қаралу уақыты </w:t>
            </w:r>
            <w:r w:rsidR="00922B0A" w:rsidRPr="00461BF3">
              <w:rPr>
                <w:lang w:val="kk-KZ"/>
              </w:rPr>
              <w:lastRenderedPageBreak/>
              <w:t>керек құжаттар тізімін толық өткізген уақыттан бастап – 3 (үш) жұмыс күнді құрайды.</w:t>
            </w:r>
          </w:p>
        </w:tc>
        <w:tc>
          <w:tcPr>
            <w:tcW w:w="5046" w:type="dxa"/>
          </w:tcPr>
          <w:p w:rsidR="00922B0A" w:rsidRPr="00A4486C" w:rsidRDefault="003A188B" w:rsidP="001E118A">
            <w:pPr>
              <w:pStyle w:val="aa"/>
              <w:shd w:val="clear" w:color="auto" w:fill="FFFFFF"/>
              <w:spacing w:before="0" w:beforeAutospacing="0" w:after="0" w:afterAutospacing="0"/>
              <w:jc w:val="both"/>
              <w:rPr>
                <w:color w:val="000000" w:themeColor="text1"/>
                <w:shd w:val="clear" w:color="auto" w:fill="FFFFFF"/>
                <w:lang w:val="kk-KZ"/>
              </w:rPr>
            </w:pPr>
            <w:r>
              <w:rPr>
                <w:color w:val="000000" w:themeColor="text1"/>
                <w:shd w:val="clear" w:color="auto" w:fill="FFFFFF"/>
                <w:lang w:val="kk-KZ"/>
              </w:rPr>
              <w:lastRenderedPageBreak/>
              <w:t>6</w:t>
            </w:r>
            <w:r w:rsidR="00922B0A">
              <w:rPr>
                <w:color w:val="000000" w:themeColor="text1"/>
                <w:shd w:val="clear" w:color="auto" w:fill="FFFFFF"/>
                <w:lang w:val="kk-KZ"/>
              </w:rPr>
              <w:t xml:space="preserve">.10. </w:t>
            </w:r>
            <w:r w:rsidR="00922B0A">
              <w:t xml:space="preserve">Срок рассмотрения заявки с момента </w:t>
            </w:r>
            <w:r w:rsidR="00922B0A">
              <w:lastRenderedPageBreak/>
              <w:t xml:space="preserve">получения полного пакета необходимых документов </w:t>
            </w:r>
            <w:r w:rsidR="001E118A">
              <w:t>–</w:t>
            </w:r>
            <w:r w:rsidR="001E118A" w:rsidRPr="00B3567A">
              <w:t>не более3</w:t>
            </w:r>
            <w:r w:rsidR="00922B0A" w:rsidRPr="00B3567A">
              <w:t>(тр</w:t>
            </w:r>
            <w:r w:rsidR="001E118A" w:rsidRPr="00B3567A">
              <w:t>ех</w:t>
            </w:r>
            <w:r w:rsidR="00922B0A" w:rsidRPr="00B3567A">
              <w:t>) рабочих дн</w:t>
            </w:r>
            <w:r w:rsidR="001E118A" w:rsidRPr="00B3567A">
              <w:t>ей</w:t>
            </w:r>
            <w:r w:rsidR="00922B0A" w:rsidRPr="00B3567A">
              <w:t>.</w:t>
            </w:r>
          </w:p>
        </w:tc>
      </w:tr>
      <w:tr w:rsidR="00922B0A" w:rsidTr="00B0000E">
        <w:tc>
          <w:tcPr>
            <w:tcW w:w="5640" w:type="dxa"/>
          </w:tcPr>
          <w:p w:rsidR="00922B0A" w:rsidRPr="00461BF3" w:rsidRDefault="003A188B" w:rsidP="00461BF3">
            <w:pPr>
              <w:pStyle w:val="aa"/>
              <w:shd w:val="clear" w:color="auto" w:fill="FFFFFF"/>
              <w:spacing w:before="0" w:beforeAutospacing="0" w:after="0" w:afterAutospacing="0"/>
              <w:jc w:val="both"/>
              <w:rPr>
                <w:b/>
                <w:lang w:val="kk-KZ"/>
              </w:rPr>
            </w:pPr>
            <w:r>
              <w:rPr>
                <w:color w:val="000000"/>
                <w:shd w:val="clear" w:color="auto" w:fill="FFFFFF"/>
                <w:lang w:val="kk-KZ"/>
              </w:rPr>
              <w:lastRenderedPageBreak/>
              <w:t>6</w:t>
            </w:r>
            <w:r w:rsidR="00922B0A">
              <w:rPr>
                <w:color w:val="000000"/>
                <w:shd w:val="clear" w:color="auto" w:fill="FFFFFF"/>
                <w:lang w:val="kk-KZ"/>
              </w:rPr>
              <w:t>.11.</w:t>
            </w:r>
            <w:r w:rsidR="00922B0A" w:rsidRPr="00461BF3">
              <w:rPr>
                <w:lang w:val="kk-KZ"/>
              </w:rPr>
              <w:t xml:space="preserve">Оңтайлы шешім қабылданған жағдайда </w:t>
            </w:r>
            <w:r w:rsidR="00922B0A" w:rsidRPr="006F7649">
              <w:rPr>
                <w:color w:val="000000"/>
                <w:shd w:val="clear" w:color="auto" w:fill="FFFFFF"/>
                <w:lang w:val="kk-KZ"/>
              </w:rPr>
              <w:t>М</w:t>
            </w:r>
            <w:r w:rsidR="00922B0A" w:rsidRPr="009E572D">
              <w:rPr>
                <w:color w:val="000000"/>
                <w:shd w:val="clear" w:color="auto" w:fill="FFFFFF"/>
                <w:lang w:val="kk-KZ"/>
              </w:rPr>
              <w:t>ҚҰ</w:t>
            </w:r>
            <w:r w:rsidR="00922B0A" w:rsidRPr="00461BF3">
              <w:rPr>
                <w:lang w:val="kk-KZ"/>
              </w:rPr>
              <w:t>несиеленушімен шағыннесие беру шартын (кепілзат шарты, шағыннесие желісін ашу шарты, кепілдік беру шарты) түзеді.</w:t>
            </w:r>
          </w:p>
        </w:tc>
        <w:tc>
          <w:tcPr>
            <w:tcW w:w="5046" w:type="dxa"/>
          </w:tcPr>
          <w:p w:rsidR="00922B0A" w:rsidRPr="006F7649" w:rsidRDefault="003A188B" w:rsidP="003A188B">
            <w:pPr>
              <w:pStyle w:val="aa"/>
              <w:shd w:val="clear" w:color="auto" w:fill="FFFFFF"/>
              <w:spacing w:before="0" w:beforeAutospacing="0" w:after="0" w:afterAutospacing="0"/>
              <w:jc w:val="both"/>
              <w:rPr>
                <w:b/>
                <w:lang w:val="kk-KZ"/>
              </w:rPr>
            </w:pPr>
            <w:r>
              <w:rPr>
                <w:color w:val="000000" w:themeColor="text1"/>
                <w:shd w:val="clear" w:color="auto" w:fill="FFFFFF"/>
                <w:lang w:val="kk-KZ"/>
              </w:rPr>
              <w:t>6</w:t>
            </w:r>
            <w:r w:rsidR="00922B0A">
              <w:rPr>
                <w:color w:val="000000" w:themeColor="text1"/>
                <w:shd w:val="clear" w:color="auto" w:fill="FFFFFF"/>
              </w:rPr>
              <w:t xml:space="preserve">.11. </w:t>
            </w:r>
            <w:r w:rsidR="00922B0A">
              <w:t>При положительном решении МФО заключает с заемщиком договор о предоставлении микрокредита (договор залога, договор об открытии микрокредитной линии, договор гарантии).</w:t>
            </w:r>
          </w:p>
        </w:tc>
      </w:tr>
      <w:tr w:rsidR="00922B0A" w:rsidTr="00B0000E">
        <w:tc>
          <w:tcPr>
            <w:tcW w:w="5640" w:type="dxa"/>
          </w:tcPr>
          <w:p w:rsidR="00922B0A" w:rsidRPr="00785E78" w:rsidRDefault="003A188B" w:rsidP="006F7649">
            <w:pPr>
              <w:pStyle w:val="aa"/>
              <w:shd w:val="clear" w:color="auto" w:fill="FFFFFF"/>
              <w:spacing w:before="0" w:beforeAutospacing="0" w:after="0" w:afterAutospacing="0"/>
              <w:jc w:val="both"/>
              <w:rPr>
                <w:color w:val="000000"/>
                <w:shd w:val="clear" w:color="auto" w:fill="FFFFFF"/>
                <w:lang w:val="kk-KZ"/>
              </w:rPr>
            </w:pPr>
            <w:r>
              <w:rPr>
                <w:lang w:val="kk-KZ"/>
              </w:rPr>
              <w:t>6</w:t>
            </w:r>
            <w:r w:rsidR="00922B0A">
              <w:rPr>
                <w:lang w:val="kk-KZ"/>
              </w:rPr>
              <w:t xml:space="preserve">.12. </w:t>
            </w:r>
            <w:r w:rsidR="00922B0A" w:rsidRPr="00785E78">
              <w:rPr>
                <w:lang w:val="kk-KZ"/>
              </w:rPr>
              <w:t xml:space="preserve">Шағыннесие беру қолма қол қаржымен </w:t>
            </w:r>
            <w:r w:rsidR="00922B0A" w:rsidRPr="006F7649">
              <w:rPr>
                <w:color w:val="000000"/>
                <w:shd w:val="clear" w:color="auto" w:fill="FFFFFF"/>
                <w:lang w:val="kk-KZ"/>
              </w:rPr>
              <w:t>М</w:t>
            </w:r>
            <w:r w:rsidR="00922B0A" w:rsidRPr="009E572D">
              <w:rPr>
                <w:color w:val="000000"/>
                <w:shd w:val="clear" w:color="auto" w:fill="FFFFFF"/>
                <w:lang w:val="kk-KZ"/>
              </w:rPr>
              <w:t>ҚҰ</w:t>
            </w:r>
            <w:r w:rsidR="00922B0A" w:rsidRPr="00785E78">
              <w:rPr>
                <w:lang w:val="kk-KZ"/>
              </w:rPr>
              <w:t xml:space="preserve"> кассаларында немесе қаржыны несиеленушінің есептік шотына аудару арқылы жүзеге асады.</w:t>
            </w:r>
          </w:p>
        </w:tc>
        <w:tc>
          <w:tcPr>
            <w:tcW w:w="5046" w:type="dxa"/>
          </w:tcPr>
          <w:p w:rsidR="00922B0A" w:rsidRPr="009E572D" w:rsidRDefault="001D2C4A" w:rsidP="00785E78">
            <w:pPr>
              <w:pStyle w:val="aa"/>
              <w:shd w:val="clear" w:color="auto" w:fill="FFFFFF"/>
              <w:spacing w:before="0" w:beforeAutospacing="0" w:after="0" w:afterAutospacing="0"/>
              <w:jc w:val="both"/>
              <w:rPr>
                <w:color w:val="000000" w:themeColor="text1"/>
                <w:shd w:val="clear" w:color="auto" w:fill="FFFFFF"/>
              </w:rPr>
            </w:pPr>
            <w:r>
              <w:rPr>
                <w:color w:val="000000" w:themeColor="text1"/>
                <w:shd w:val="clear" w:color="auto" w:fill="FFFFFF"/>
                <w:lang w:val="kk-KZ"/>
              </w:rPr>
              <w:t>6</w:t>
            </w:r>
            <w:r w:rsidR="00922B0A">
              <w:rPr>
                <w:color w:val="000000" w:themeColor="text1"/>
                <w:shd w:val="clear" w:color="auto" w:fill="FFFFFF"/>
              </w:rPr>
              <w:t xml:space="preserve">.12. </w:t>
            </w:r>
            <w:r w:rsidR="00922B0A">
              <w:t>Предоставление микрокредитов осуществляется в наличном порядке через кассу МФО или безналичном порядке путем зачисления денежных средств на расчетный счет заемщика</w:t>
            </w:r>
          </w:p>
        </w:tc>
      </w:tr>
      <w:tr w:rsidR="00922B0A" w:rsidTr="00B0000E">
        <w:tc>
          <w:tcPr>
            <w:tcW w:w="5640" w:type="dxa"/>
          </w:tcPr>
          <w:p w:rsidR="00922B0A" w:rsidRDefault="00293F19" w:rsidP="00293F19">
            <w:pPr>
              <w:pStyle w:val="24"/>
              <w:keepNext/>
              <w:keepLines/>
              <w:shd w:val="clear" w:color="auto" w:fill="auto"/>
              <w:spacing w:before="0" w:line="240" w:lineRule="auto"/>
              <w:ind w:left="720" w:firstLine="0"/>
              <w:jc w:val="center"/>
              <w:rPr>
                <w:rStyle w:val="23"/>
                <w:b/>
                <w:bCs/>
                <w:color w:val="000000"/>
                <w:lang w:val="kk-KZ"/>
              </w:rPr>
            </w:pPr>
            <w:r>
              <w:rPr>
                <w:rStyle w:val="23"/>
                <w:b/>
                <w:bCs/>
                <w:color w:val="000000"/>
                <w:lang w:val="kk-KZ"/>
              </w:rPr>
              <w:t>7</w:t>
            </w:r>
            <w:r w:rsidR="00922B0A" w:rsidRPr="00B3567A">
              <w:rPr>
                <w:rStyle w:val="23"/>
                <w:b/>
                <w:bCs/>
                <w:color w:val="000000"/>
              </w:rPr>
              <w:t>. МИКРОКРЕДИТ</w:t>
            </w:r>
            <w:r w:rsidR="00922B0A" w:rsidRPr="00B3567A">
              <w:rPr>
                <w:rStyle w:val="23"/>
                <w:b/>
                <w:bCs/>
                <w:color w:val="000000"/>
                <w:lang w:val="kk-KZ"/>
              </w:rPr>
              <w:t xml:space="preserve"> БЕРУ</w:t>
            </w:r>
            <w:r w:rsidR="00B0000E" w:rsidRPr="00B3567A">
              <w:rPr>
                <w:rStyle w:val="23"/>
                <w:b/>
                <w:bCs/>
                <w:color w:val="000000"/>
                <w:lang w:val="kk-KZ"/>
              </w:rPr>
              <w:t xml:space="preserve"> ТУРАЛЫ</w:t>
            </w:r>
            <w:r w:rsidR="00922B0A" w:rsidRPr="00B3567A">
              <w:rPr>
                <w:rStyle w:val="23"/>
                <w:b/>
                <w:bCs/>
                <w:color w:val="000000"/>
                <w:lang w:val="kk-KZ"/>
              </w:rPr>
              <w:t xml:space="preserve"> </w:t>
            </w:r>
            <w:r w:rsidR="00B0000E" w:rsidRPr="00B3567A">
              <w:rPr>
                <w:rStyle w:val="23"/>
                <w:b/>
                <w:bCs/>
                <w:color w:val="000000"/>
                <w:lang w:val="kk-KZ"/>
              </w:rPr>
              <w:t>ШАРТТЫ ЖАСАУ</w:t>
            </w:r>
            <w:r w:rsidR="00B0000E" w:rsidRPr="00B3567A">
              <w:rPr>
                <w:rStyle w:val="23"/>
                <w:b/>
                <w:bCs/>
                <w:color w:val="000000"/>
              </w:rPr>
              <w:t xml:space="preserve"> </w:t>
            </w:r>
            <w:r w:rsidR="00922B0A" w:rsidRPr="00B3567A">
              <w:rPr>
                <w:rStyle w:val="23"/>
                <w:b/>
                <w:bCs/>
                <w:color w:val="000000"/>
                <w:lang w:val="kk-KZ"/>
              </w:rPr>
              <w:t>ТӘРТІБІ</w:t>
            </w:r>
          </w:p>
          <w:p w:rsidR="00B0000E" w:rsidRDefault="00B0000E" w:rsidP="00463F93">
            <w:pPr>
              <w:pStyle w:val="22"/>
              <w:shd w:val="clear" w:color="auto" w:fill="auto"/>
              <w:spacing w:line="240" w:lineRule="auto"/>
              <w:ind w:firstLine="0"/>
              <w:rPr>
                <w:rStyle w:val="21"/>
                <w:color w:val="000000"/>
                <w:lang w:val="kk-KZ"/>
              </w:rPr>
            </w:pPr>
          </w:p>
          <w:p w:rsidR="00922B0A" w:rsidRDefault="00293F19" w:rsidP="00463F93">
            <w:pPr>
              <w:pStyle w:val="22"/>
              <w:shd w:val="clear" w:color="auto" w:fill="auto"/>
              <w:spacing w:line="240" w:lineRule="auto"/>
              <w:ind w:firstLine="0"/>
              <w:rPr>
                <w:lang w:val="kk-KZ"/>
              </w:rPr>
            </w:pPr>
            <w:r>
              <w:rPr>
                <w:rStyle w:val="21"/>
                <w:color w:val="000000"/>
                <w:lang w:val="kk-KZ"/>
              </w:rPr>
              <w:t>7</w:t>
            </w:r>
            <w:r w:rsidR="00922B0A" w:rsidRPr="00B0000E">
              <w:rPr>
                <w:rStyle w:val="21"/>
                <w:color w:val="000000"/>
                <w:lang w:val="kk-KZ"/>
              </w:rPr>
              <w:t>.1.</w:t>
            </w:r>
            <w:r w:rsidR="00922B0A" w:rsidRPr="009E572D">
              <w:rPr>
                <w:color w:val="000000"/>
                <w:lang w:val="kk-KZ"/>
              </w:rPr>
              <w:t>МҚҰ-ның қарыз операцияларын жасау кезінде қарыз алушылармен қатынастары Қазақстан Республикасының қолданыстағы заңнамасына және осы Қағидаларға сәйкес жасалатын шарттар негізінде құрылады</w:t>
            </w:r>
            <w:r w:rsidR="00922B0A" w:rsidRPr="00B0000E">
              <w:rPr>
                <w:color w:val="000000"/>
                <w:lang w:val="kk-KZ"/>
              </w:rPr>
              <w:t>.</w:t>
            </w:r>
          </w:p>
        </w:tc>
        <w:tc>
          <w:tcPr>
            <w:tcW w:w="5046" w:type="dxa"/>
          </w:tcPr>
          <w:p w:rsidR="00922B0A" w:rsidRPr="009E572D" w:rsidRDefault="00293F19" w:rsidP="00293F19">
            <w:pPr>
              <w:pStyle w:val="24"/>
              <w:keepNext/>
              <w:keepLines/>
              <w:shd w:val="clear" w:color="auto" w:fill="auto"/>
              <w:spacing w:before="0" w:line="240" w:lineRule="auto"/>
              <w:ind w:firstLine="0"/>
              <w:jc w:val="center"/>
              <w:rPr>
                <w:rStyle w:val="21"/>
                <w:color w:val="000000"/>
                <w:u w:val="single"/>
              </w:rPr>
            </w:pPr>
            <w:r>
              <w:rPr>
                <w:rStyle w:val="23"/>
                <w:b/>
                <w:bCs/>
                <w:color w:val="000000"/>
                <w:lang w:val="kk-KZ"/>
              </w:rPr>
              <w:t>7</w:t>
            </w:r>
            <w:r w:rsidR="00922B0A">
              <w:rPr>
                <w:rStyle w:val="23"/>
                <w:b/>
                <w:bCs/>
                <w:color w:val="000000"/>
              </w:rPr>
              <w:t>.</w:t>
            </w:r>
            <w:r w:rsidR="00922B0A" w:rsidRPr="009E572D">
              <w:rPr>
                <w:rStyle w:val="23"/>
                <w:b/>
                <w:bCs/>
                <w:color w:val="000000"/>
              </w:rPr>
              <w:t xml:space="preserve">ПОРЯДОК ЗАКЛЮЧЕНИЯ ДОГОВОРА </w:t>
            </w:r>
            <w:r w:rsidR="00B0000E" w:rsidRPr="00B3567A">
              <w:rPr>
                <w:rStyle w:val="23"/>
                <w:b/>
                <w:bCs/>
                <w:color w:val="000000"/>
              </w:rPr>
              <w:t>О</w:t>
            </w:r>
            <w:r w:rsidR="00922B0A" w:rsidRPr="00B3567A">
              <w:rPr>
                <w:rStyle w:val="23"/>
                <w:b/>
                <w:bCs/>
                <w:color w:val="000000"/>
              </w:rPr>
              <w:t xml:space="preserve"> ПРЕДОСТАВЛЕНИ</w:t>
            </w:r>
            <w:r w:rsidR="00B0000E" w:rsidRPr="00B3567A">
              <w:rPr>
                <w:rStyle w:val="23"/>
                <w:b/>
                <w:bCs/>
                <w:color w:val="000000"/>
              </w:rPr>
              <w:t>И</w:t>
            </w:r>
            <w:r w:rsidR="00922B0A" w:rsidRPr="009E572D">
              <w:rPr>
                <w:rStyle w:val="23"/>
                <w:b/>
                <w:bCs/>
                <w:color w:val="000000"/>
              </w:rPr>
              <w:t xml:space="preserve"> МИКРОКРЕДИТА</w:t>
            </w:r>
            <w:r w:rsidR="00922B0A" w:rsidRPr="009E572D">
              <w:rPr>
                <w:rStyle w:val="21"/>
                <w:color w:val="000000"/>
              </w:rPr>
              <w:tab/>
            </w:r>
          </w:p>
          <w:p w:rsidR="00922B0A" w:rsidRDefault="00293F19" w:rsidP="00463F93">
            <w:pPr>
              <w:pStyle w:val="22"/>
              <w:shd w:val="clear" w:color="auto" w:fill="auto"/>
              <w:spacing w:line="240" w:lineRule="auto"/>
              <w:ind w:firstLine="0"/>
              <w:rPr>
                <w:color w:val="000000" w:themeColor="text1"/>
                <w:shd w:val="clear" w:color="auto" w:fill="FFFFFF"/>
              </w:rPr>
            </w:pPr>
            <w:r>
              <w:rPr>
                <w:rStyle w:val="21"/>
                <w:color w:val="000000"/>
                <w:lang w:val="kk-KZ"/>
              </w:rPr>
              <w:t>7</w:t>
            </w:r>
            <w:r w:rsidR="00922B0A" w:rsidRPr="009E572D">
              <w:rPr>
                <w:rStyle w:val="21"/>
                <w:color w:val="000000"/>
              </w:rPr>
              <w:t>.1.</w:t>
            </w:r>
            <w:r w:rsidR="00922B0A" w:rsidRPr="009E572D">
              <w:rPr>
                <w:color w:val="000000" w:themeColor="text1"/>
              </w:rPr>
              <w:t xml:space="preserve"> Отношения </w:t>
            </w:r>
            <w:r w:rsidR="00922B0A" w:rsidRPr="009E572D">
              <w:rPr>
                <w:rStyle w:val="21"/>
                <w:color w:val="000000"/>
              </w:rPr>
              <w:t xml:space="preserve">МФО </w:t>
            </w:r>
            <w:r w:rsidR="00922B0A" w:rsidRPr="009E572D">
              <w:rPr>
                <w:color w:val="000000" w:themeColor="text1"/>
              </w:rPr>
              <w:t>с заемщиками при совершении заемных операций строятся на основе договоров, заключаемых в соответствии с действующим законодательством Республики Казахстан и настоящими Правилами.</w:t>
            </w:r>
          </w:p>
        </w:tc>
      </w:tr>
      <w:tr w:rsidR="00922B0A" w:rsidTr="00B0000E">
        <w:tc>
          <w:tcPr>
            <w:tcW w:w="5640" w:type="dxa"/>
          </w:tcPr>
          <w:p w:rsidR="00922B0A" w:rsidRDefault="00293F19" w:rsidP="00463F93">
            <w:pPr>
              <w:pStyle w:val="ac"/>
              <w:tabs>
                <w:tab w:val="left" w:pos="540"/>
              </w:tabs>
              <w:spacing w:after="0" w:line="240" w:lineRule="auto"/>
              <w:ind w:left="0"/>
              <w:jc w:val="both"/>
              <w:rPr>
                <w:rFonts w:ascii="Times New Roman" w:hAnsi="Times New Roman" w:cs="Times New Roman"/>
                <w:color w:val="000000"/>
                <w:sz w:val="24"/>
                <w:szCs w:val="24"/>
                <w:lang w:val="kk-KZ"/>
              </w:rPr>
            </w:pPr>
            <w:r>
              <w:rPr>
                <w:rStyle w:val="s0"/>
                <w:rFonts w:ascii="Times New Roman" w:hAnsi="Times New Roman"/>
                <w:sz w:val="24"/>
                <w:szCs w:val="24"/>
                <w:lang w:val="kk-KZ"/>
              </w:rPr>
              <w:t>7</w:t>
            </w:r>
            <w:r w:rsidR="00922B0A" w:rsidRPr="00463F93">
              <w:rPr>
                <w:rStyle w:val="s0"/>
                <w:rFonts w:ascii="Times New Roman" w:hAnsi="Times New Roman"/>
                <w:sz w:val="24"/>
                <w:szCs w:val="24"/>
                <w:lang w:val="kk-KZ"/>
              </w:rPr>
              <w:t>.2.</w:t>
            </w:r>
            <w:r w:rsidR="00922B0A" w:rsidRPr="00B67B7C">
              <w:rPr>
                <w:rFonts w:ascii="Times New Roman" w:hAnsi="Times New Roman" w:cs="Times New Roman"/>
                <w:color w:val="000000"/>
                <w:sz w:val="24"/>
                <w:szCs w:val="24"/>
                <w:lang w:val="kk-KZ"/>
              </w:rPr>
              <w:t>Микрокредит беру туралы Шарт Қазақстан Республикасы азаматтық заңнамасының талаптарын ескере отырып, мәміленің жазбаша нысанында мемлекеттік және орыс тілдерінде жасалады.</w:t>
            </w:r>
          </w:p>
          <w:p w:rsidR="00B0000E" w:rsidRPr="00B0000E" w:rsidRDefault="00B0000E" w:rsidP="00B0000E">
            <w:pPr>
              <w:jc w:val="both"/>
              <w:rPr>
                <w:rFonts w:ascii="Times New Roman" w:hAnsi="Times New Roman" w:cs="Times New Roman"/>
              </w:rPr>
            </w:pPr>
          </w:p>
          <w:p w:rsidR="00B0000E" w:rsidRPr="00B0000E" w:rsidRDefault="00B0000E" w:rsidP="00B0000E">
            <w:pPr>
              <w:jc w:val="both"/>
              <w:rPr>
                <w:lang w:val="kk-KZ"/>
              </w:rPr>
            </w:pPr>
            <w:r>
              <w:rPr>
                <w:rFonts w:ascii="Times New Roman" w:hAnsi="Times New Roman" w:cs="Times New Roman"/>
              </w:rPr>
              <w:t xml:space="preserve">     </w:t>
            </w:r>
            <w:r w:rsidRPr="00B3567A">
              <w:rPr>
                <w:rFonts w:ascii="Times New Roman" w:hAnsi="Times New Roman" w:cs="Times New Roman"/>
                <w:lang w:val="kk-KZ"/>
              </w:rPr>
              <w:t>МҚҰ</w:t>
            </w:r>
            <w:r w:rsidRPr="00B3567A">
              <w:rPr>
                <w:rFonts w:ascii="Times New Roman" w:hAnsi="Times New Roman" w:cs="Times New Roman"/>
              </w:rPr>
              <w:t xml:space="preserve"> мен</w:t>
            </w:r>
            <w:r w:rsidRPr="00B0000E">
              <w:rPr>
                <w:rFonts w:ascii="Times New Roman" w:hAnsi="Times New Roman" w:cs="Times New Roman"/>
              </w:rPr>
              <w:t xml:space="preserve"> клиент арасында электрондық тәсілмен микрокредит беру туралы шарт жасасу клиенттің электрондық цифрлық қолтаңбасы және (немесе) көпфакторлы аутентификаттау арқылы жүзеге асырылады.</w:t>
            </w:r>
          </w:p>
        </w:tc>
        <w:tc>
          <w:tcPr>
            <w:tcW w:w="5046" w:type="dxa"/>
          </w:tcPr>
          <w:p w:rsidR="00922B0A" w:rsidRDefault="00293F19" w:rsidP="00B67B7C">
            <w:pPr>
              <w:pStyle w:val="ac"/>
              <w:tabs>
                <w:tab w:val="left" w:pos="540"/>
              </w:tabs>
              <w:spacing w:after="0" w:line="240" w:lineRule="auto"/>
              <w:ind w:left="0"/>
              <w:jc w:val="both"/>
              <w:rPr>
                <w:rFonts w:ascii="Times New Roman" w:hAnsi="Times New Roman" w:cs="Times New Roman"/>
                <w:sz w:val="24"/>
                <w:szCs w:val="24"/>
              </w:rPr>
            </w:pPr>
            <w:bookmarkStart w:id="2" w:name="_Toc346883473"/>
            <w:r>
              <w:rPr>
                <w:rStyle w:val="s0"/>
                <w:rFonts w:ascii="Times New Roman" w:hAnsi="Times New Roman" w:cs="Times New Roman"/>
                <w:sz w:val="24"/>
                <w:szCs w:val="24"/>
                <w:lang w:val="kk-KZ"/>
              </w:rPr>
              <w:t>7</w:t>
            </w:r>
            <w:r w:rsidR="00922B0A" w:rsidRPr="009E572D">
              <w:rPr>
                <w:rStyle w:val="s0"/>
                <w:rFonts w:ascii="Times New Roman" w:hAnsi="Times New Roman" w:cs="Times New Roman"/>
                <w:sz w:val="24"/>
                <w:szCs w:val="24"/>
              </w:rPr>
              <w:t xml:space="preserve">.2. Договор о предоставлении микрокредита заключается с учетом требований гражданского законодательства Республики Казахстан </w:t>
            </w:r>
            <w:r w:rsidR="00922B0A">
              <w:rPr>
                <w:rStyle w:val="s0"/>
                <w:rFonts w:ascii="Times New Roman" w:hAnsi="Times New Roman" w:cs="Times New Roman"/>
                <w:sz w:val="24"/>
                <w:szCs w:val="24"/>
                <w:lang w:val="kk-KZ"/>
              </w:rPr>
              <w:t>в</w:t>
            </w:r>
            <w:r w:rsidR="00922B0A" w:rsidRPr="009E572D">
              <w:rPr>
                <w:rStyle w:val="s0"/>
                <w:rFonts w:ascii="Times New Roman" w:hAnsi="Times New Roman" w:cs="Times New Roman"/>
                <w:sz w:val="24"/>
                <w:szCs w:val="24"/>
              </w:rPr>
              <w:t xml:space="preserve"> письменной форме сделки</w:t>
            </w:r>
            <w:r w:rsidR="00922B0A">
              <w:rPr>
                <w:rStyle w:val="s0"/>
                <w:rFonts w:ascii="Times New Roman" w:hAnsi="Times New Roman" w:cs="Times New Roman"/>
                <w:sz w:val="24"/>
                <w:szCs w:val="24"/>
              </w:rPr>
              <w:t>,</w:t>
            </w:r>
            <w:r w:rsidR="00922B0A" w:rsidRPr="009E572D">
              <w:rPr>
                <w:rFonts w:ascii="Times New Roman" w:hAnsi="Times New Roman" w:cs="Times New Roman"/>
                <w:sz w:val="24"/>
                <w:szCs w:val="24"/>
              </w:rPr>
              <w:t>на государственном и русском языках.</w:t>
            </w:r>
            <w:bookmarkEnd w:id="2"/>
          </w:p>
          <w:p w:rsidR="00B0000E" w:rsidRPr="00B0000E" w:rsidRDefault="00B0000E" w:rsidP="00B0000E">
            <w:pPr>
              <w:jc w:val="both"/>
              <w:rPr>
                <w:rFonts w:ascii="Times New Roman" w:hAnsi="Times New Roman" w:cs="Times New Roman"/>
              </w:rPr>
            </w:pPr>
            <w:r w:rsidRPr="00B0000E">
              <w:rPr>
                <w:rFonts w:ascii="Times New Roman" w:hAnsi="Times New Roman" w:cs="Times New Roman"/>
              </w:rPr>
              <w:t xml:space="preserve">    Заключение договора о предоставлении микрокредита электронным способом между </w:t>
            </w:r>
            <w:r w:rsidRPr="00B3567A">
              <w:rPr>
                <w:rFonts w:ascii="Times New Roman" w:hAnsi="Times New Roman" w:cs="Times New Roman"/>
              </w:rPr>
              <w:t>МФО</w:t>
            </w:r>
            <w:r w:rsidRPr="00B0000E">
              <w:rPr>
                <w:rFonts w:ascii="Times New Roman" w:hAnsi="Times New Roman" w:cs="Times New Roman"/>
              </w:rPr>
              <w:t xml:space="preserve"> и клиентом, осуществляется посредством электронной цифровой подписи клиента и (или) многофакторной аутентификации.</w:t>
            </w:r>
          </w:p>
        </w:tc>
      </w:tr>
      <w:tr w:rsidR="00922B0A" w:rsidTr="00B0000E">
        <w:tc>
          <w:tcPr>
            <w:tcW w:w="5640" w:type="dxa"/>
          </w:tcPr>
          <w:p w:rsidR="00922B0A" w:rsidRDefault="00293F19" w:rsidP="00005C6A">
            <w:pPr>
              <w:jc w:val="both"/>
              <w:rPr>
                <w:lang w:val="kk-KZ"/>
              </w:rPr>
            </w:pPr>
            <w:r>
              <w:rPr>
                <w:rStyle w:val="s0"/>
                <w:rFonts w:ascii="Times New Roman" w:hAnsi="Times New Roman" w:cs="Times New Roman"/>
                <w:lang w:val="kk-KZ"/>
              </w:rPr>
              <w:t>7</w:t>
            </w:r>
            <w:r w:rsidR="00922B0A" w:rsidRPr="00463F93">
              <w:rPr>
                <w:rStyle w:val="s0"/>
                <w:rFonts w:ascii="Times New Roman" w:hAnsi="Times New Roman" w:cs="Times New Roman"/>
                <w:lang w:val="kk-KZ"/>
              </w:rPr>
              <w:t xml:space="preserve">.3. </w:t>
            </w:r>
            <w:r w:rsidR="00922B0A" w:rsidRPr="009E572D">
              <w:rPr>
                <w:rStyle w:val="s0"/>
                <w:rFonts w:ascii="Times New Roman" w:hAnsi="Times New Roman" w:cs="Times New Roman"/>
                <w:lang w:val="kk-KZ"/>
              </w:rPr>
              <w:t>микрокредитті беру туралы шарттың мазмұнына, ресімделуіне, негізгі талаптарына қойылатын талаптар</w:t>
            </w:r>
            <w:r w:rsidR="00922B0A" w:rsidRPr="00463F93">
              <w:rPr>
                <w:rFonts w:ascii="Times New Roman" w:hAnsi="Times New Roman" w:cs="Times New Roman"/>
                <w:lang w:val="kk-KZ"/>
              </w:rPr>
              <w:t xml:space="preserve">, </w:t>
            </w:r>
            <w:r w:rsidR="00922B0A" w:rsidRPr="009E572D">
              <w:rPr>
                <w:rFonts w:ascii="Times New Roman" w:hAnsi="Times New Roman" w:cs="Times New Roman"/>
                <w:lang w:val="kk-KZ"/>
              </w:rPr>
              <w:t>микрокредитті өтеу кестесінің нысаны Қазақстан Республикасының азаматтық заңнамасының талаптарын ескере отырып, уәкілетті органның нормативтік құқықтық актілерімен белгіленеді</w:t>
            </w:r>
            <w:r w:rsidR="00922B0A" w:rsidRPr="00463F93">
              <w:rPr>
                <w:rStyle w:val="s0"/>
                <w:rFonts w:ascii="Times New Roman" w:hAnsi="Times New Roman" w:cs="Times New Roman"/>
                <w:lang w:val="kk-KZ"/>
              </w:rPr>
              <w:t>.</w:t>
            </w:r>
          </w:p>
        </w:tc>
        <w:tc>
          <w:tcPr>
            <w:tcW w:w="5046" w:type="dxa"/>
          </w:tcPr>
          <w:p w:rsidR="00922B0A" w:rsidRDefault="00293F19" w:rsidP="00B67B7C">
            <w:pPr>
              <w:jc w:val="both"/>
              <w:rPr>
                <w:color w:val="000000" w:themeColor="text1"/>
                <w:shd w:val="clear" w:color="auto" w:fill="FFFFFF"/>
              </w:rPr>
            </w:pPr>
            <w:r>
              <w:rPr>
                <w:rStyle w:val="s0"/>
                <w:rFonts w:ascii="Times New Roman" w:hAnsi="Times New Roman" w:cs="Times New Roman"/>
                <w:lang w:val="kk-KZ"/>
              </w:rPr>
              <w:t>7</w:t>
            </w:r>
            <w:r w:rsidR="00922B0A" w:rsidRPr="009E572D">
              <w:rPr>
                <w:rStyle w:val="s0"/>
                <w:rFonts w:ascii="Times New Roman" w:hAnsi="Times New Roman" w:cs="Times New Roman"/>
              </w:rPr>
              <w:t xml:space="preserve">.3. </w:t>
            </w:r>
            <w:r w:rsidR="00922B0A">
              <w:rPr>
                <w:rStyle w:val="s0"/>
                <w:rFonts w:ascii="Times New Roman" w:hAnsi="Times New Roman" w:cs="Times New Roman"/>
                <w:lang w:val="kk-KZ"/>
              </w:rPr>
              <w:t>Т</w:t>
            </w:r>
            <w:r w:rsidR="00922B0A" w:rsidRPr="009E572D">
              <w:rPr>
                <w:rFonts w:ascii="Times New Roman" w:hAnsi="Times New Roman" w:cs="Times New Roman"/>
              </w:rPr>
              <w:t>ребования к содержанию, оформлению, основным условиям договора о предоставлении микрокредита, форма графика погашения микрокредита устанавливается нормативными правовыми актами уполномоченного органа, с учетом требований гражданского законодательства Республики Казахстан</w:t>
            </w:r>
            <w:r w:rsidR="00922B0A" w:rsidRPr="009E572D">
              <w:rPr>
                <w:rStyle w:val="s0"/>
                <w:rFonts w:ascii="Times New Roman" w:hAnsi="Times New Roman" w:cs="Times New Roman"/>
              </w:rPr>
              <w:t>.</w:t>
            </w:r>
          </w:p>
        </w:tc>
      </w:tr>
      <w:tr w:rsidR="00922B0A" w:rsidTr="00B0000E">
        <w:tc>
          <w:tcPr>
            <w:tcW w:w="5640" w:type="dxa"/>
          </w:tcPr>
          <w:p w:rsidR="00922B0A" w:rsidRDefault="00293F19" w:rsidP="00EB58EE">
            <w:pPr>
              <w:pStyle w:val="aa"/>
              <w:shd w:val="clear" w:color="auto" w:fill="FFFFFF"/>
              <w:spacing w:before="0" w:beforeAutospacing="0" w:after="0" w:afterAutospacing="0"/>
              <w:jc w:val="both"/>
              <w:rPr>
                <w:lang w:val="kk-KZ"/>
              </w:rPr>
            </w:pPr>
            <w:r>
              <w:rPr>
                <w:color w:val="000000"/>
                <w:lang w:val="kk-KZ"/>
              </w:rPr>
              <w:t>7</w:t>
            </w:r>
            <w:r w:rsidR="00922B0A" w:rsidRPr="00005C6A">
              <w:rPr>
                <w:color w:val="000000"/>
                <w:lang w:val="kk-KZ"/>
              </w:rPr>
              <w:t>.4.</w:t>
            </w:r>
            <w:r w:rsidR="00922B0A" w:rsidRPr="009E572D">
              <w:rPr>
                <w:color w:val="000000"/>
                <w:lang w:val="kk-KZ"/>
              </w:rPr>
              <w:t xml:space="preserve"> Микрокредитті беру туралы шарт жөніндегі ақпарат міндетті түрде </w:t>
            </w:r>
            <w:r w:rsidR="00922B0A" w:rsidRPr="009E572D">
              <w:rPr>
                <w:rStyle w:val="s0"/>
                <w:lang w:val="kk-KZ"/>
              </w:rPr>
              <w:t>Қазақстан Республикасының кредит бюролары және кредит тарихтарын қалыптастыру туралы заңнамасында белгіленген талаптармен мемлекеттің қатысуымен кредит бюроларына ұсынылуы тиіс</w:t>
            </w:r>
            <w:r w:rsidR="00922B0A" w:rsidRPr="00005C6A">
              <w:rPr>
                <w:rStyle w:val="s0"/>
                <w:lang w:val="kk-KZ"/>
              </w:rPr>
              <w:t>.</w:t>
            </w:r>
          </w:p>
        </w:tc>
        <w:tc>
          <w:tcPr>
            <w:tcW w:w="5046" w:type="dxa"/>
          </w:tcPr>
          <w:p w:rsidR="00922B0A" w:rsidRDefault="00293F19" w:rsidP="00EB58EE">
            <w:pPr>
              <w:pStyle w:val="aa"/>
              <w:shd w:val="clear" w:color="auto" w:fill="FFFFFF"/>
              <w:spacing w:before="0" w:beforeAutospacing="0" w:after="0" w:afterAutospacing="0"/>
              <w:jc w:val="both"/>
              <w:rPr>
                <w:color w:val="000000" w:themeColor="text1"/>
                <w:shd w:val="clear" w:color="auto" w:fill="FFFFFF"/>
              </w:rPr>
            </w:pPr>
            <w:r>
              <w:rPr>
                <w:color w:val="000000" w:themeColor="text1"/>
                <w:lang w:val="kk-KZ"/>
              </w:rPr>
              <w:t>7</w:t>
            </w:r>
            <w:r w:rsidR="00922B0A" w:rsidRPr="009E572D">
              <w:rPr>
                <w:color w:val="000000" w:themeColor="text1"/>
              </w:rPr>
              <w:t>.4.</w:t>
            </w:r>
            <w:bookmarkStart w:id="3" w:name="SUB40200"/>
            <w:bookmarkEnd w:id="3"/>
            <w:r w:rsidR="00922B0A" w:rsidRPr="009E572D">
              <w:rPr>
                <w:rStyle w:val="s0"/>
              </w:rPr>
              <w:t xml:space="preserve">Информация по договору о предоставлении микрокредита в обязательном порядке подлежит предоставлению в кредитное бюро с государственным участием на условиях, определенных </w:t>
            </w:r>
            <w:hyperlink r:id="rId14" w:history="1">
              <w:r w:rsidR="00922B0A" w:rsidRPr="009E572D">
                <w:rPr>
                  <w:rStyle w:val="af1"/>
                  <w:color w:val="auto"/>
                  <w:u w:val="none"/>
                </w:rPr>
                <w:t>законодательством</w:t>
              </w:r>
            </w:hyperlink>
            <w:r w:rsidR="00922B0A" w:rsidRPr="009E572D">
              <w:rPr>
                <w:rStyle w:val="s0"/>
              </w:rPr>
              <w:t xml:space="preserve"> Республики Казахстан о кредитных бюро и формировании кредитных историй.</w:t>
            </w:r>
            <w:bookmarkStart w:id="4" w:name="SUB40300"/>
            <w:bookmarkEnd w:id="4"/>
          </w:p>
        </w:tc>
      </w:tr>
      <w:tr w:rsidR="00922B0A" w:rsidTr="00B0000E">
        <w:tc>
          <w:tcPr>
            <w:tcW w:w="5640" w:type="dxa"/>
          </w:tcPr>
          <w:p w:rsidR="00922B0A" w:rsidRDefault="00293F19" w:rsidP="00EB58EE">
            <w:pPr>
              <w:pStyle w:val="aa"/>
              <w:shd w:val="clear" w:color="auto" w:fill="FFFFFF"/>
              <w:spacing w:before="0" w:beforeAutospacing="0" w:after="0" w:afterAutospacing="0"/>
              <w:jc w:val="both"/>
              <w:rPr>
                <w:lang w:val="kk-KZ"/>
              </w:rPr>
            </w:pPr>
            <w:r>
              <w:rPr>
                <w:lang w:val="kk-KZ"/>
              </w:rPr>
              <w:t>7</w:t>
            </w:r>
            <w:r w:rsidR="00922B0A">
              <w:rPr>
                <w:lang w:val="kk-KZ"/>
              </w:rPr>
              <w:t xml:space="preserve">.5. </w:t>
            </w:r>
            <w:r w:rsidR="00922B0A" w:rsidRPr="009E572D">
              <w:rPr>
                <w:lang w:val="kk-KZ"/>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МҚҰ қаржы мониторингі жөніндегі уәкілетті органға мәліметтер жолдайды.</w:t>
            </w:r>
          </w:p>
          <w:p w:rsidR="00D4790A" w:rsidRDefault="00D4790A" w:rsidP="00EB58EE">
            <w:pPr>
              <w:pStyle w:val="aa"/>
              <w:shd w:val="clear" w:color="auto" w:fill="FFFFFF"/>
              <w:spacing w:before="0" w:beforeAutospacing="0" w:after="0" w:afterAutospacing="0"/>
              <w:jc w:val="both"/>
              <w:rPr>
                <w:lang w:val="kk-KZ"/>
              </w:rPr>
            </w:pPr>
          </w:p>
          <w:p w:rsidR="00D4790A" w:rsidRPr="00D4790A" w:rsidRDefault="00D4790A" w:rsidP="005E721A">
            <w:pPr>
              <w:jc w:val="both"/>
              <w:rPr>
                <w:rFonts w:ascii="Times New Roman" w:hAnsi="Times New Roman" w:cs="Times New Roman"/>
                <w:lang w:val="kk-KZ"/>
              </w:rPr>
            </w:pPr>
            <w:r>
              <w:rPr>
                <w:rFonts w:ascii="Times New Roman" w:hAnsi="Times New Roman" w:cs="Times New Roman"/>
                <w:lang w:val="kk-KZ"/>
              </w:rPr>
              <w:lastRenderedPageBreak/>
              <w:t xml:space="preserve">   </w:t>
            </w:r>
            <w:r w:rsidRPr="005E721A">
              <w:rPr>
                <w:rFonts w:ascii="Times New Roman" w:hAnsi="Times New Roman" w:cs="Times New Roman"/>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r w:rsidR="005E721A" w:rsidRPr="00B3567A">
              <w:rPr>
                <w:rFonts w:ascii="Times New Roman" w:hAnsi="Times New Roman" w:cs="Times New Roman"/>
                <w:lang w:val="kk-KZ"/>
              </w:rPr>
              <w:t>.</w:t>
            </w:r>
          </w:p>
        </w:tc>
        <w:tc>
          <w:tcPr>
            <w:tcW w:w="5046" w:type="dxa"/>
          </w:tcPr>
          <w:p w:rsidR="00922B0A" w:rsidRDefault="00293F19" w:rsidP="00AC454F">
            <w:pPr>
              <w:pStyle w:val="af"/>
              <w:tabs>
                <w:tab w:val="left" w:pos="426"/>
              </w:tabs>
              <w:jc w:val="both"/>
              <w:rPr>
                <w:rFonts w:ascii="Times New Roman" w:hAnsi="Times New Roman"/>
                <w:sz w:val="24"/>
                <w:szCs w:val="24"/>
                <w:lang w:val="kk-KZ"/>
              </w:rPr>
            </w:pPr>
            <w:r>
              <w:rPr>
                <w:rFonts w:ascii="Times New Roman" w:hAnsi="Times New Roman"/>
                <w:sz w:val="24"/>
                <w:szCs w:val="24"/>
                <w:lang w:val="kk-KZ"/>
              </w:rPr>
              <w:lastRenderedPageBreak/>
              <w:t>7</w:t>
            </w:r>
            <w:r w:rsidR="00922B0A">
              <w:rPr>
                <w:rFonts w:ascii="Times New Roman" w:hAnsi="Times New Roman"/>
                <w:sz w:val="24"/>
                <w:szCs w:val="24"/>
                <w:lang w:val="kk-KZ"/>
              </w:rPr>
              <w:t xml:space="preserve">.5. </w:t>
            </w:r>
            <w:r w:rsidR="00922B0A" w:rsidRPr="001379C3">
              <w:rPr>
                <w:rFonts w:ascii="Times New Roman" w:hAnsi="Times New Roman"/>
                <w:sz w:val="24"/>
                <w:szCs w:val="24"/>
              </w:rPr>
              <w:t xml:space="preserve">В соответствии с Законом Республики Казахстан «О противодействии легализации (отмыванию) доходов, полученных преступным </w:t>
            </w:r>
            <w:r w:rsidR="00922B0A" w:rsidRPr="009E572D">
              <w:rPr>
                <w:rFonts w:ascii="Times New Roman" w:hAnsi="Times New Roman"/>
                <w:sz w:val="24"/>
                <w:szCs w:val="24"/>
              </w:rPr>
              <w:t>путем, и финансированию терроризма» МФО направляет сведения уполномоченному органу по финансовому мониторингу.</w:t>
            </w:r>
          </w:p>
          <w:p w:rsidR="00D4790A" w:rsidRPr="005E721A" w:rsidRDefault="00D4790A" w:rsidP="005E721A">
            <w:pPr>
              <w:jc w:val="both"/>
              <w:rPr>
                <w:rFonts w:ascii="Times New Roman" w:hAnsi="Times New Roman" w:cs="Times New Roman"/>
                <w:lang w:val="kk-KZ"/>
              </w:rPr>
            </w:pPr>
            <w:r w:rsidRPr="00D4790A">
              <w:rPr>
                <w:rFonts w:ascii="Times New Roman" w:hAnsi="Times New Roman" w:cs="Times New Roman"/>
              </w:rPr>
              <w:lastRenderedPageBreak/>
              <w:t xml:space="preserve">     отказывать в предоставлении микрокредита в случаях,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r w:rsidR="005E721A" w:rsidRPr="00B3567A">
              <w:rPr>
                <w:rFonts w:ascii="Times New Roman" w:hAnsi="Times New Roman" w:cs="Times New Roman"/>
                <w:lang w:val="kk-KZ"/>
              </w:rPr>
              <w:t>.</w:t>
            </w:r>
          </w:p>
        </w:tc>
      </w:tr>
      <w:tr w:rsidR="00922B0A" w:rsidTr="00B0000E">
        <w:tc>
          <w:tcPr>
            <w:tcW w:w="5640" w:type="dxa"/>
          </w:tcPr>
          <w:p w:rsidR="00922B0A" w:rsidRDefault="00293F19" w:rsidP="005E721A">
            <w:pPr>
              <w:pStyle w:val="aa"/>
              <w:tabs>
                <w:tab w:val="left" w:pos="993"/>
                <w:tab w:val="left" w:pos="1057"/>
              </w:tabs>
              <w:spacing w:before="0" w:beforeAutospacing="0" w:after="0" w:afterAutospacing="0"/>
              <w:jc w:val="both"/>
              <w:textAlignment w:val="baseline"/>
              <w:rPr>
                <w:lang w:val="kk-KZ"/>
              </w:rPr>
            </w:pPr>
            <w:r>
              <w:rPr>
                <w:rStyle w:val="21"/>
                <w:color w:val="000000"/>
                <w:lang w:val="kk-KZ"/>
              </w:rPr>
              <w:lastRenderedPageBreak/>
              <w:t>7.</w:t>
            </w:r>
            <w:r w:rsidR="005E721A">
              <w:rPr>
                <w:rStyle w:val="21"/>
                <w:color w:val="000000"/>
                <w:lang w:val="kk-KZ"/>
              </w:rPr>
              <w:t>6</w:t>
            </w:r>
            <w:r>
              <w:rPr>
                <w:rStyle w:val="21"/>
                <w:color w:val="000000"/>
                <w:lang w:val="kk-KZ"/>
              </w:rPr>
              <w:t>.</w:t>
            </w:r>
            <w:r w:rsidR="00922B0A" w:rsidRPr="009E572D">
              <w:rPr>
                <w:rStyle w:val="21"/>
                <w:color w:val="000000"/>
                <w:lang w:val="kk-KZ"/>
              </w:rPr>
              <w:t>Талаптардың өзгеруіс.і.</w:t>
            </w:r>
            <w:r w:rsidR="00922B0A" w:rsidRPr="00EB58EE">
              <w:rPr>
                <w:rStyle w:val="21"/>
                <w:color w:val="000000"/>
                <w:lang w:val="kk-KZ"/>
              </w:rPr>
              <w:t xml:space="preserve"> микрокредит</w:t>
            </w:r>
            <w:r w:rsidR="00922B0A" w:rsidRPr="009E572D">
              <w:rPr>
                <w:rStyle w:val="21"/>
                <w:color w:val="000000"/>
                <w:lang w:val="kk-KZ"/>
              </w:rPr>
              <w:t>ті қайта құрылымдау кезіндегі талаптардың өзгеруімикрокредитті беру туралы шартқа, кепілзат шартына, микрокредит беру туралы шарт бойынша міндеттемелерді орындауға байланысты басқа шарттарға  қосымша келісім ресімдеу арқылы ресімделеді</w:t>
            </w:r>
            <w:r w:rsidR="00922B0A" w:rsidRPr="00EB58EE">
              <w:rPr>
                <w:rStyle w:val="21"/>
                <w:color w:val="000000"/>
                <w:lang w:val="kk-KZ"/>
              </w:rPr>
              <w:t>.</w:t>
            </w:r>
          </w:p>
        </w:tc>
        <w:tc>
          <w:tcPr>
            <w:tcW w:w="5046" w:type="dxa"/>
          </w:tcPr>
          <w:p w:rsidR="00922B0A" w:rsidRDefault="00293F19" w:rsidP="005E721A">
            <w:pPr>
              <w:pStyle w:val="aa"/>
              <w:tabs>
                <w:tab w:val="left" w:pos="993"/>
                <w:tab w:val="left" w:pos="1057"/>
              </w:tabs>
              <w:spacing w:before="0" w:beforeAutospacing="0" w:after="0" w:afterAutospacing="0"/>
              <w:jc w:val="both"/>
              <w:textAlignment w:val="baseline"/>
              <w:rPr>
                <w:color w:val="000000" w:themeColor="text1"/>
                <w:shd w:val="clear" w:color="auto" w:fill="FFFFFF"/>
              </w:rPr>
            </w:pPr>
            <w:r>
              <w:rPr>
                <w:rStyle w:val="21"/>
                <w:color w:val="000000"/>
                <w:lang w:val="kk-KZ"/>
              </w:rPr>
              <w:t>7.</w:t>
            </w:r>
            <w:r w:rsidR="005E721A">
              <w:rPr>
                <w:rStyle w:val="21"/>
                <w:color w:val="000000"/>
                <w:lang w:val="kk-KZ"/>
              </w:rPr>
              <w:t>6</w:t>
            </w:r>
            <w:r w:rsidR="00922B0A" w:rsidRPr="009E572D">
              <w:rPr>
                <w:rStyle w:val="21"/>
                <w:color w:val="000000"/>
              </w:rPr>
              <w:t>. Изменения условий в т.ч. и при реструктуриризации</w:t>
            </w:r>
            <w:r w:rsidR="00680E62">
              <w:rPr>
                <w:rStyle w:val="21"/>
                <w:color w:val="000000"/>
              </w:rPr>
              <w:t xml:space="preserve"> </w:t>
            </w:r>
            <w:r w:rsidR="00922B0A" w:rsidRPr="009E572D">
              <w:rPr>
                <w:rStyle w:val="21"/>
                <w:color w:val="000000"/>
              </w:rPr>
              <w:t>микрокредита оформляется путем оформления дополнительного соглашения к договору о предоставлении микрокредита, договор</w:t>
            </w:r>
            <w:r w:rsidR="00922B0A">
              <w:rPr>
                <w:rStyle w:val="21"/>
                <w:color w:val="000000"/>
                <w:lang w:val="kk-KZ"/>
              </w:rPr>
              <w:t>у</w:t>
            </w:r>
            <w:r w:rsidR="00922B0A" w:rsidRPr="009E572D">
              <w:rPr>
                <w:rStyle w:val="21"/>
                <w:color w:val="000000"/>
              </w:rPr>
              <w:t xml:space="preserve"> залога, другим договорам, связанных с исполнением обязательств по договору о предоставлении микрокредита.</w:t>
            </w:r>
          </w:p>
        </w:tc>
      </w:tr>
      <w:tr w:rsidR="00922B0A" w:rsidTr="00B0000E">
        <w:tc>
          <w:tcPr>
            <w:tcW w:w="5640" w:type="dxa"/>
          </w:tcPr>
          <w:p w:rsidR="00922B0A" w:rsidRPr="00B52768" w:rsidRDefault="00B52768" w:rsidP="00B52768">
            <w:pPr>
              <w:pStyle w:val="aa"/>
              <w:tabs>
                <w:tab w:val="left" w:pos="993"/>
                <w:tab w:val="left" w:pos="1057"/>
              </w:tabs>
              <w:spacing w:before="0" w:beforeAutospacing="0" w:after="0" w:afterAutospacing="0"/>
              <w:jc w:val="center"/>
              <w:textAlignment w:val="baseline"/>
              <w:rPr>
                <w:rStyle w:val="21"/>
                <w:b/>
                <w:color w:val="000000"/>
                <w:lang w:val="kk-KZ"/>
              </w:rPr>
            </w:pPr>
            <w:r>
              <w:rPr>
                <w:b/>
                <w:color w:val="000000"/>
                <w:lang w:val="kk-KZ"/>
              </w:rPr>
              <w:t>8.</w:t>
            </w:r>
            <w:r w:rsidRPr="00B52768">
              <w:rPr>
                <w:b/>
                <w:color w:val="000000"/>
                <w:lang w:val="kk-KZ"/>
              </w:rPr>
              <w:t>БЕРІЛГЕН МИКРОКРЕДИТТЕР БОЙЫНША СЫЙАҚЫ ТӨЛЕУ ТӘРТІБІ</w:t>
            </w:r>
          </w:p>
        </w:tc>
        <w:tc>
          <w:tcPr>
            <w:tcW w:w="5046" w:type="dxa"/>
          </w:tcPr>
          <w:p w:rsidR="00922B0A" w:rsidRDefault="00B52768" w:rsidP="00B52768">
            <w:pPr>
              <w:pStyle w:val="24"/>
              <w:keepNext/>
              <w:keepLines/>
              <w:shd w:val="clear" w:color="auto" w:fill="auto"/>
              <w:spacing w:before="0" w:line="240" w:lineRule="auto"/>
              <w:ind w:firstLine="0"/>
              <w:jc w:val="center"/>
              <w:rPr>
                <w:rStyle w:val="21"/>
                <w:color w:val="000000"/>
              </w:rPr>
            </w:pPr>
            <w:r>
              <w:rPr>
                <w:rStyle w:val="23"/>
                <w:b/>
                <w:bCs/>
                <w:color w:val="000000"/>
                <w:lang w:val="kk-KZ"/>
              </w:rPr>
              <w:t>8.</w:t>
            </w:r>
            <w:r w:rsidRPr="009E572D">
              <w:rPr>
                <w:rStyle w:val="23"/>
                <w:b/>
                <w:bCs/>
                <w:color w:val="000000"/>
              </w:rPr>
              <w:t>ПОРЯДОК ВЫПЛАТЫ ВОЗНАГРАЖДЕНИЯ ПО ПРЕДОСТАВЛЕННЫМ МИКРОКРЕДИТАМ</w:t>
            </w:r>
          </w:p>
        </w:tc>
      </w:tr>
      <w:tr w:rsidR="00B52768" w:rsidTr="00B0000E">
        <w:trPr>
          <w:trHeight w:val="1148"/>
        </w:trPr>
        <w:tc>
          <w:tcPr>
            <w:tcW w:w="5640" w:type="dxa"/>
          </w:tcPr>
          <w:p w:rsidR="00B52768" w:rsidRPr="00EB58EE" w:rsidRDefault="00B52768" w:rsidP="00B52768">
            <w:pPr>
              <w:pStyle w:val="af"/>
              <w:jc w:val="both"/>
              <w:rPr>
                <w:rStyle w:val="21"/>
                <w:color w:val="000000"/>
                <w:lang w:val="kk-KZ"/>
              </w:rPr>
            </w:pPr>
            <w:r w:rsidRPr="00B52768">
              <w:rPr>
                <w:rFonts w:ascii="Times New Roman" w:hAnsi="Times New Roman"/>
                <w:sz w:val="24"/>
                <w:szCs w:val="24"/>
                <w:lang w:val="kk-KZ"/>
              </w:rPr>
              <w:t xml:space="preserve">8.1. </w:t>
            </w:r>
            <w:r w:rsidRPr="009E572D">
              <w:rPr>
                <w:rFonts w:ascii="Times New Roman" w:hAnsi="Times New Roman"/>
                <w:sz w:val="24"/>
                <w:szCs w:val="24"/>
                <w:lang w:val="kk-KZ"/>
              </w:rPr>
              <w:t>М</w:t>
            </w:r>
            <w:r w:rsidRPr="00B52768">
              <w:rPr>
                <w:rFonts w:ascii="Times New Roman" w:hAnsi="Times New Roman"/>
                <w:sz w:val="24"/>
                <w:szCs w:val="24"/>
                <w:lang w:val="kk-KZ"/>
              </w:rPr>
              <w:t>икрокредит</w:t>
            </w:r>
            <w:r w:rsidRPr="009E572D">
              <w:rPr>
                <w:rFonts w:ascii="Times New Roman" w:hAnsi="Times New Roman"/>
                <w:sz w:val="24"/>
                <w:szCs w:val="24"/>
                <w:lang w:val="kk-KZ"/>
              </w:rPr>
              <w:t>ті пайдаланғаны үшін сыйақымикрокредит беру туралы шартта белгіленген көлемде және мерзімде төленеді</w:t>
            </w:r>
            <w:r w:rsidRPr="00B52768">
              <w:rPr>
                <w:rFonts w:ascii="Times New Roman" w:hAnsi="Times New Roman"/>
                <w:sz w:val="24"/>
                <w:szCs w:val="24"/>
                <w:lang w:val="kk-KZ"/>
              </w:rPr>
              <w:t>.</w:t>
            </w:r>
          </w:p>
        </w:tc>
        <w:tc>
          <w:tcPr>
            <w:tcW w:w="5046" w:type="dxa"/>
          </w:tcPr>
          <w:p w:rsidR="00B52768" w:rsidRPr="009E572D" w:rsidRDefault="00B52768" w:rsidP="00B52768">
            <w:pPr>
              <w:pStyle w:val="af"/>
              <w:jc w:val="both"/>
              <w:rPr>
                <w:rStyle w:val="23"/>
                <w:b w:val="0"/>
                <w:bCs w:val="0"/>
                <w:color w:val="000000"/>
              </w:rPr>
            </w:pPr>
            <w:r w:rsidRPr="009E572D">
              <w:rPr>
                <w:rFonts w:ascii="Times New Roman" w:hAnsi="Times New Roman"/>
                <w:sz w:val="24"/>
                <w:szCs w:val="24"/>
              </w:rPr>
              <w:t>8.1.</w:t>
            </w:r>
            <w:r w:rsidR="005E721A">
              <w:rPr>
                <w:rFonts w:ascii="Times New Roman" w:hAnsi="Times New Roman"/>
                <w:sz w:val="24"/>
                <w:szCs w:val="24"/>
                <w:lang w:val="kk-KZ"/>
              </w:rPr>
              <w:t xml:space="preserve"> </w:t>
            </w:r>
            <w:r w:rsidRPr="009E572D">
              <w:rPr>
                <w:rFonts w:ascii="Times New Roman" w:hAnsi="Times New Roman"/>
                <w:sz w:val="24"/>
                <w:szCs w:val="24"/>
              </w:rPr>
              <w:t>Вознаграждение за пользование микрокредитом выплачивается в размере и в сроки установленные договором о предоставлении микрокредита.</w:t>
            </w:r>
          </w:p>
        </w:tc>
      </w:tr>
      <w:tr w:rsidR="00B52768" w:rsidTr="00B0000E">
        <w:tc>
          <w:tcPr>
            <w:tcW w:w="5640" w:type="dxa"/>
          </w:tcPr>
          <w:p w:rsidR="00B52768" w:rsidRPr="00EB58EE" w:rsidRDefault="00B52768" w:rsidP="005E721A">
            <w:pPr>
              <w:pStyle w:val="aa"/>
              <w:tabs>
                <w:tab w:val="left" w:pos="993"/>
                <w:tab w:val="left" w:pos="1057"/>
              </w:tabs>
              <w:spacing w:before="0" w:beforeAutospacing="0" w:after="0" w:afterAutospacing="0"/>
              <w:jc w:val="both"/>
              <w:textAlignment w:val="baseline"/>
              <w:rPr>
                <w:rStyle w:val="21"/>
                <w:color w:val="000000"/>
                <w:lang w:val="kk-KZ"/>
              </w:rPr>
            </w:pPr>
            <w:r>
              <w:rPr>
                <w:lang w:val="kk-KZ"/>
              </w:rPr>
              <w:t>8</w:t>
            </w:r>
            <w:r w:rsidRPr="00B52768">
              <w:rPr>
                <w:lang w:val="kk-KZ"/>
              </w:rPr>
              <w:t xml:space="preserve">.2. </w:t>
            </w:r>
            <w:r w:rsidRPr="009E572D">
              <w:rPr>
                <w:lang w:val="kk-KZ"/>
              </w:rPr>
              <w:t xml:space="preserve">Микрокредит бойынша сыйақыны есептегенде жылына 360 (үш жүз алпыс) күнге және </w:t>
            </w:r>
            <w:r w:rsidR="005E721A" w:rsidRPr="00B3567A">
              <w:rPr>
                <w:color w:val="202124"/>
                <w:lang w:val="kk-KZ"/>
              </w:rPr>
              <w:t>жыл ішіндегі ай күндерін пайдаланудың есептеледі.</w:t>
            </w:r>
          </w:p>
        </w:tc>
        <w:tc>
          <w:tcPr>
            <w:tcW w:w="5046" w:type="dxa"/>
          </w:tcPr>
          <w:p w:rsidR="00B52768" w:rsidRPr="009E572D" w:rsidRDefault="00B52768" w:rsidP="00F63F51">
            <w:pPr>
              <w:jc w:val="both"/>
              <w:rPr>
                <w:rStyle w:val="23"/>
                <w:b w:val="0"/>
                <w:bCs w:val="0"/>
              </w:rPr>
            </w:pPr>
            <w:r w:rsidRPr="009E572D">
              <w:rPr>
                <w:rFonts w:ascii="Times New Roman" w:hAnsi="Times New Roman" w:cs="Times New Roman"/>
              </w:rPr>
              <w:t xml:space="preserve">8.2. При расчете вознаграждения по микрокредиту используется временная база, равная 360 (тремстам шестидесяти) дням в году и </w:t>
            </w:r>
            <w:r w:rsidR="005E721A" w:rsidRPr="00B3567A">
              <w:rPr>
                <w:rFonts w:ascii="Times New Roman" w:hAnsi="Times New Roman"/>
                <w:color w:val="000000" w:themeColor="text1"/>
                <w:shd w:val="clear" w:color="auto" w:fill="FFFFFF"/>
              </w:rPr>
              <w:t>фактического количества дней в месяце</w:t>
            </w:r>
            <w:r w:rsidRPr="00B3567A">
              <w:rPr>
                <w:rFonts w:ascii="Times New Roman" w:hAnsi="Times New Roman" w:cs="Times New Roman"/>
              </w:rPr>
              <w:t>.</w:t>
            </w:r>
          </w:p>
        </w:tc>
      </w:tr>
      <w:tr w:rsidR="00B52768" w:rsidTr="00B0000E">
        <w:tc>
          <w:tcPr>
            <w:tcW w:w="5640" w:type="dxa"/>
          </w:tcPr>
          <w:p w:rsidR="00B52768" w:rsidRPr="00EB58EE" w:rsidRDefault="00B52768" w:rsidP="00B52768">
            <w:pPr>
              <w:pStyle w:val="af"/>
              <w:jc w:val="both"/>
              <w:rPr>
                <w:rStyle w:val="21"/>
                <w:color w:val="000000"/>
                <w:lang w:val="kk-KZ"/>
              </w:rPr>
            </w:pPr>
            <w:r w:rsidRPr="00B52768">
              <w:rPr>
                <w:rFonts w:ascii="Times New Roman" w:hAnsi="Times New Roman"/>
                <w:sz w:val="24"/>
                <w:szCs w:val="24"/>
                <w:lang w:val="kk-KZ"/>
              </w:rPr>
              <w:t>8.3.</w:t>
            </w:r>
            <w:r w:rsidRPr="009E572D">
              <w:rPr>
                <w:rFonts w:ascii="Times New Roman" w:hAnsi="Times New Roman"/>
                <w:sz w:val="24"/>
                <w:szCs w:val="24"/>
                <w:lang w:val="kk-KZ"/>
              </w:rPr>
              <w:t>Қарыз алушының микрокредитті пайдаланғаны үшін сыйақыны төлеуі микрокредит беру туралы шарттың ажырамас бөлігі болып табылатын өтеу кестесіне сай іске асырылады</w:t>
            </w:r>
            <w:r w:rsidRPr="00B52768">
              <w:rPr>
                <w:rFonts w:ascii="Times New Roman" w:hAnsi="Times New Roman"/>
                <w:sz w:val="24"/>
                <w:szCs w:val="24"/>
                <w:lang w:val="kk-KZ"/>
              </w:rPr>
              <w:t>.</w:t>
            </w:r>
          </w:p>
        </w:tc>
        <w:tc>
          <w:tcPr>
            <w:tcW w:w="5046" w:type="dxa"/>
          </w:tcPr>
          <w:p w:rsidR="00B52768" w:rsidRPr="009E572D" w:rsidRDefault="00B52768" w:rsidP="00B52768">
            <w:pPr>
              <w:pStyle w:val="af"/>
              <w:jc w:val="both"/>
              <w:rPr>
                <w:rStyle w:val="23"/>
                <w:b w:val="0"/>
                <w:bCs w:val="0"/>
                <w:color w:val="000000"/>
              </w:rPr>
            </w:pPr>
            <w:r w:rsidRPr="009E572D">
              <w:rPr>
                <w:rFonts w:ascii="Times New Roman" w:hAnsi="Times New Roman"/>
                <w:sz w:val="24"/>
                <w:szCs w:val="24"/>
              </w:rPr>
              <w:t>8.3.Выплата заемщиком вознаграждения за пользование микрокредитом осуществляется согласно графику погашения, являющимся неотъемлемой часть договора о предоставлении микрокредита.</w:t>
            </w:r>
          </w:p>
        </w:tc>
      </w:tr>
      <w:tr w:rsidR="00B52768" w:rsidTr="00B0000E">
        <w:tc>
          <w:tcPr>
            <w:tcW w:w="5640" w:type="dxa"/>
          </w:tcPr>
          <w:p w:rsidR="00B52768" w:rsidRPr="00B52768" w:rsidRDefault="00B52768" w:rsidP="001641ED">
            <w:pPr>
              <w:pStyle w:val="22"/>
              <w:numPr>
                <w:ilvl w:val="1"/>
                <w:numId w:val="3"/>
              </w:numPr>
              <w:shd w:val="clear" w:color="auto" w:fill="auto"/>
              <w:spacing w:line="240" w:lineRule="auto"/>
              <w:rPr>
                <w:rStyle w:val="26"/>
                <w:b w:val="0"/>
                <w:color w:val="000000"/>
                <w:u w:val="single"/>
                <w:lang w:val="kk-KZ"/>
              </w:rPr>
            </w:pPr>
            <w:r w:rsidRPr="009E572D">
              <w:rPr>
                <w:color w:val="000000"/>
                <w:lang w:val="kk-KZ"/>
              </w:rPr>
              <w:t>Қарыз (микрокредит) бойынша сыйақыны есептеу мына формуламен іске асырылады</w:t>
            </w:r>
            <w:r w:rsidRPr="00B52768">
              <w:rPr>
                <w:color w:val="000000"/>
                <w:lang w:val="kk-KZ"/>
              </w:rPr>
              <w:t>.</w:t>
            </w:r>
          </w:p>
          <w:p w:rsidR="00B52768" w:rsidRPr="009E572D" w:rsidRDefault="00B52768" w:rsidP="00B52768">
            <w:pPr>
              <w:jc w:val="both"/>
              <w:rPr>
                <w:rFonts w:ascii="Times New Roman" w:hAnsi="Times New Roman" w:cs="Times New Roman"/>
                <w:lang w:val="en-US"/>
              </w:rPr>
            </w:pPr>
            <w:r w:rsidRPr="00B52768">
              <w:rPr>
                <w:rFonts w:ascii="Times New Roman" w:hAnsi="Times New Roman" w:cs="Times New Roman"/>
                <w:lang w:val="kk-KZ"/>
              </w:rPr>
              <w:t xml:space="preserve">                                              </w:t>
            </w:r>
            <w:r w:rsidRPr="009E572D">
              <w:rPr>
                <w:rFonts w:ascii="Times New Roman" w:hAnsi="Times New Roman" w:cs="Times New Roman"/>
                <w:lang w:val="en-US"/>
              </w:rPr>
              <w:t>i*n</w:t>
            </w:r>
          </w:p>
          <w:p w:rsidR="00B52768" w:rsidRPr="009E572D" w:rsidRDefault="00B52768" w:rsidP="00B52768">
            <w:pPr>
              <w:jc w:val="both"/>
              <w:rPr>
                <w:rFonts w:ascii="Times New Roman" w:hAnsi="Times New Roman" w:cs="Times New Roman"/>
                <w:lang w:val="en-US"/>
              </w:rPr>
            </w:pPr>
            <w:r w:rsidRPr="009E572D">
              <w:rPr>
                <w:rFonts w:ascii="Times New Roman" w:hAnsi="Times New Roman" w:cs="Times New Roman"/>
                <w:lang w:val="en-US"/>
              </w:rPr>
              <w:t>                           I = S * ----------------------------,</w:t>
            </w:r>
          </w:p>
          <w:p w:rsidR="00B52768" w:rsidRPr="009E572D" w:rsidRDefault="00B52768" w:rsidP="00B52768">
            <w:pPr>
              <w:jc w:val="both"/>
              <w:rPr>
                <w:rFonts w:ascii="Times New Roman" w:hAnsi="Times New Roman" w:cs="Times New Roman"/>
                <w:lang w:val="en-US"/>
              </w:rPr>
            </w:pPr>
            <w:r w:rsidRPr="009E572D">
              <w:rPr>
                <w:rFonts w:ascii="Times New Roman" w:hAnsi="Times New Roman" w:cs="Times New Roman"/>
                <w:lang w:val="en-US"/>
              </w:rPr>
              <w:t xml:space="preserve">                                          </w:t>
            </w:r>
            <w:r w:rsidR="00B3567A" w:rsidRPr="006712F9">
              <w:rPr>
                <w:rFonts w:ascii="Times New Roman" w:hAnsi="Times New Roman" w:cs="Times New Roman"/>
                <w:lang w:val="en-US"/>
              </w:rPr>
              <w:t xml:space="preserve">   </w:t>
            </w:r>
            <w:r w:rsidRPr="009E572D">
              <w:rPr>
                <w:rFonts w:ascii="Times New Roman" w:hAnsi="Times New Roman" w:cs="Times New Roman"/>
                <w:lang w:val="en-US"/>
              </w:rPr>
              <w:t>360</w:t>
            </w:r>
          </w:p>
          <w:p w:rsidR="00B52768" w:rsidRPr="009E572D" w:rsidRDefault="00B52768" w:rsidP="00B52768">
            <w:pPr>
              <w:pStyle w:val="22"/>
              <w:shd w:val="clear" w:color="auto" w:fill="auto"/>
              <w:spacing w:line="240" w:lineRule="auto"/>
              <w:ind w:firstLine="620"/>
              <w:rPr>
                <w:rStyle w:val="26"/>
                <w:b w:val="0"/>
                <w:color w:val="000000"/>
                <w:lang w:val="kk-KZ"/>
              </w:rPr>
            </w:pPr>
            <w:r w:rsidRPr="009E572D">
              <w:rPr>
                <w:rStyle w:val="26"/>
                <w:b w:val="0"/>
                <w:color w:val="000000"/>
                <w:lang w:val="kk-KZ"/>
              </w:rPr>
              <w:t>мұнда</w:t>
            </w:r>
          </w:p>
          <w:p w:rsidR="00B52768" w:rsidRPr="009E572D" w:rsidRDefault="00B52768" w:rsidP="00B52768">
            <w:pPr>
              <w:jc w:val="both"/>
              <w:rPr>
                <w:rFonts w:ascii="Times New Roman" w:hAnsi="Times New Roman" w:cs="Times New Roman"/>
                <w:lang w:val="en-US"/>
              </w:rPr>
            </w:pPr>
            <w:r w:rsidRPr="009E572D">
              <w:rPr>
                <w:rFonts w:ascii="Times New Roman" w:hAnsi="Times New Roman" w:cs="Times New Roman"/>
                <w:lang w:val="en-US"/>
              </w:rPr>
              <w:t xml:space="preserve">      I – </w:t>
            </w:r>
            <w:r w:rsidRPr="009E572D">
              <w:rPr>
                <w:rFonts w:ascii="Times New Roman" w:hAnsi="Times New Roman" w:cs="Times New Roman"/>
                <w:lang w:val="kk-KZ"/>
              </w:rPr>
              <w:t xml:space="preserve">сыйақы </w:t>
            </w:r>
            <w:r w:rsidRPr="009E572D">
              <w:rPr>
                <w:rFonts w:ascii="Times New Roman" w:hAnsi="Times New Roman" w:cs="Times New Roman"/>
              </w:rPr>
              <w:t>с</w:t>
            </w:r>
            <w:r w:rsidRPr="009E572D">
              <w:rPr>
                <w:rFonts w:ascii="Times New Roman" w:hAnsi="Times New Roman" w:cs="Times New Roman"/>
                <w:lang w:val="kk-KZ"/>
              </w:rPr>
              <w:t>о</w:t>
            </w:r>
            <w:r w:rsidRPr="009E572D">
              <w:rPr>
                <w:rFonts w:ascii="Times New Roman" w:hAnsi="Times New Roman" w:cs="Times New Roman"/>
              </w:rPr>
              <w:t>ма</w:t>
            </w:r>
            <w:r w:rsidRPr="009E572D">
              <w:rPr>
                <w:rFonts w:ascii="Times New Roman" w:hAnsi="Times New Roman" w:cs="Times New Roman"/>
                <w:lang w:val="kk-KZ"/>
              </w:rPr>
              <w:t>сы</w:t>
            </w:r>
            <w:r w:rsidRPr="009E572D">
              <w:rPr>
                <w:rFonts w:ascii="Times New Roman" w:hAnsi="Times New Roman" w:cs="Times New Roman"/>
                <w:lang w:val="en-US"/>
              </w:rPr>
              <w:t>;</w:t>
            </w:r>
          </w:p>
          <w:p w:rsidR="00B52768" w:rsidRPr="009E572D" w:rsidRDefault="00B52768" w:rsidP="00B52768">
            <w:pPr>
              <w:jc w:val="both"/>
              <w:rPr>
                <w:rFonts w:ascii="Times New Roman" w:hAnsi="Times New Roman" w:cs="Times New Roman"/>
                <w:lang w:val="en-US"/>
              </w:rPr>
            </w:pPr>
            <w:r w:rsidRPr="009E572D">
              <w:rPr>
                <w:rFonts w:ascii="Times New Roman" w:hAnsi="Times New Roman" w:cs="Times New Roman"/>
                <w:lang w:val="en-US"/>
              </w:rPr>
              <w:t>      S –</w:t>
            </w:r>
            <w:r w:rsidRPr="009E572D">
              <w:rPr>
                <w:rFonts w:ascii="Times New Roman" w:hAnsi="Times New Roman" w:cs="Times New Roman"/>
              </w:rPr>
              <w:t>микрокредитбойыншанегізгіқарыздыңқалдығы</w:t>
            </w:r>
            <w:r w:rsidRPr="009E572D">
              <w:rPr>
                <w:rFonts w:ascii="Times New Roman" w:hAnsi="Times New Roman" w:cs="Times New Roman"/>
                <w:lang w:val="en-US"/>
              </w:rPr>
              <w:t>;</w:t>
            </w:r>
          </w:p>
          <w:p w:rsidR="00B52768" w:rsidRPr="009E572D" w:rsidRDefault="00B52768" w:rsidP="00B52768">
            <w:pPr>
              <w:jc w:val="both"/>
              <w:rPr>
                <w:rFonts w:ascii="Times New Roman" w:hAnsi="Times New Roman" w:cs="Times New Roman"/>
                <w:lang w:val="en-US"/>
              </w:rPr>
            </w:pPr>
            <w:r w:rsidRPr="009E572D">
              <w:rPr>
                <w:rFonts w:ascii="Times New Roman" w:hAnsi="Times New Roman" w:cs="Times New Roman"/>
                <w:lang w:val="en-US"/>
              </w:rPr>
              <w:t>      i –</w:t>
            </w:r>
            <w:r w:rsidRPr="009E572D">
              <w:rPr>
                <w:rFonts w:ascii="Times New Roman" w:hAnsi="Times New Roman" w:cs="Times New Roman"/>
              </w:rPr>
              <w:t>микрокредитбойыншасыйақыныңжылдықмөлшерлемесі</w:t>
            </w:r>
            <w:r w:rsidRPr="009E572D">
              <w:rPr>
                <w:rFonts w:ascii="Times New Roman" w:hAnsi="Times New Roman" w:cs="Times New Roman"/>
                <w:lang w:val="en-US"/>
              </w:rPr>
              <w:t>;</w:t>
            </w:r>
          </w:p>
          <w:p w:rsidR="00B52768" w:rsidRPr="00F63F51" w:rsidRDefault="00B52768" w:rsidP="00B52768">
            <w:pPr>
              <w:pStyle w:val="af"/>
              <w:jc w:val="both"/>
              <w:rPr>
                <w:rFonts w:ascii="Times New Roman" w:hAnsi="Times New Roman"/>
                <w:sz w:val="24"/>
                <w:szCs w:val="24"/>
                <w:lang w:val="kk-KZ"/>
              </w:rPr>
            </w:pPr>
            <w:r w:rsidRPr="00B52768">
              <w:rPr>
                <w:rFonts w:ascii="Times New Roman" w:hAnsi="Times New Roman"/>
                <w:lang w:val="kk-KZ"/>
              </w:rPr>
              <w:t xml:space="preserve">      </w:t>
            </w:r>
            <w:r w:rsidRPr="00B3567A">
              <w:rPr>
                <w:rFonts w:ascii="Times New Roman" w:hAnsi="Times New Roman"/>
                <w:sz w:val="24"/>
                <w:szCs w:val="24"/>
                <w:lang w:val="kk-KZ"/>
              </w:rPr>
              <w:t>n – кезеңдегі пайыздар есептелетін күндердің саны.</w:t>
            </w:r>
          </w:p>
        </w:tc>
        <w:tc>
          <w:tcPr>
            <w:tcW w:w="5046" w:type="dxa"/>
          </w:tcPr>
          <w:p w:rsidR="00B52768" w:rsidRPr="00B52768" w:rsidRDefault="00B52768" w:rsidP="001641ED">
            <w:pPr>
              <w:pStyle w:val="22"/>
              <w:numPr>
                <w:ilvl w:val="1"/>
                <w:numId w:val="5"/>
              </w:numPr>
              <w:shd w:val="clear" w:color="auto" w:fill="auto"/>
              <w:spacing w:line="240" w:lineRule="auto"/>
              <w:ind w:left="0" w:firstLine="0"/>
            </w:pPr>
            <w:r w:rsidRPr="009E572D">
              <w:rPr>
                <w:color w:val="000000"/>
              </w:rPr>
              <w:t>Расчет вознаграждения по займу (микрокредиту) осуществляется по следующей формуле.</w:t>
            </w:r>
            <w:r w:rsidRPr="00B52768">
              <w:t>      i*n</w:t>
            </w:r>
          </w:p>
          <w:p w:rsidR="00B52768" w:rsidRPr="009E572D" w:rsidRDefault="00B52768" w:rsidP="00B52768">
            <w:pPr>
              <w:jc w:val="both"/>
              <w:rPr>
                <w:rFonts w:ascii="Times New Roman" w:hAnsi="Times New Roman" w:cs="Times New Roman"/>
              </w:rPr>
            </w:pPr>
            <w:r w:rsidRPr="009E572D">
              <w:rPr>
                <w:rFonts w:ascii="Times New Roman" w:hAnsi="Times New Roman" w:cs="Times New Roman"/>
              </w:rPr>
              <w:t>                           I = S * ----------------------------,</w:t>
            </w:r>
          </w:p>
          <w:p w:rsidR="00B52768" w:rsidRPr="009E572D" w:rsidRDefault="00B52768" w:rsidP="00B52768">
            <w:pPr>
              <w:jc w:val="both"/>
              <w:rPr>
                <w:rFonts w:ascii="Times New Roman" w:hAnsi="Times New Roman" w:cs="Times New Roman"/>
              </w:rPr>
            </w:pPr>
            <w:r w:rsidRPr="009E572D">
              <w:rPr>
                <w:rFonts w:ascii="Times New Roman" w:hAnsi="Times New Roman" w:cs="Times New Roman"/>
              </w:rPr>
              <w:t>                                          360</w:t>
            </w:r>
          </w:p>
          <w:p w:rsidR="00B52768" w:rsidRPr="009E572D" w:rsidRDefault="00B52768" w:rsidP="00B52768">
            <w:pPr>
              <w:pStyle w:val="22"/>
              <w:shd w:val="clear" w:color="auto" w:fill="auto"/>
              <w:spacing w:line="240" w:lineRule="auto"/>
              <w:ind w:firstLine="620"/>
              <w:rPr>
                <w:rStyle w:val="26"/>
                <w:b w:val="0"/>
                <w:color w:val="000000"/>
              </w:rPr>
            </w:pPr>
            <w:r w:rsidRPr="009E572D">
              <w:rPr>
                <w:rStyle w:val="26"/>
                <w:b w:val="0"/>
                <w:color w:val="000000"/>
              </w:rPr>
              <w:t>где</w:t>
            </w:r>
          </w:p>
          <w:p w:rsidR="00B52768" w:rsidRPr="009E572D" w:rsidRDefault="00B52768" w:rsidP="00B52768">
            <w:pPr>
              <w:jc w:val="both"/>
              <w:rPr>
                <w:rFonts w:ascii="Times New Roman" w:hAnsi="Times New Roman" w:cs="Times New Roman"/>
              </w:rPr>
            </w:pPr>
            <w:r w:rsidRPr="009E572D">
              <w:rPr>
                <w:rFonts w:ascii="Times New Roman" w:hAnsi="Times New Roman" w:cs="Times New Roman"/>
              </w:rPr>
              <w:t xml:space="preserve">      I – сумма вознаграждения;</w:t>
            </w:r>
          </w:p>
          <w:p w:rsidR="00B52768" w:rsidRPr="009E572D" w:rsidRDefault="00B52768" w:rsidP="00B52768">
            <w:pPr>
              <w:jc w:val="both"/>
              <w:rPr>
                <w:rFonts w:ascii="Times New Roman" w:hAnsi="Times New Roman" w:cs="Times New Roman"/>
              </w:rPr>
            </w:pPr>
            <w:r w:rsidRPr="009E572D">
              <w:rPr>
                <w:rFonts w:ascii="Times New Roman" w:hAnsi="Times New Roman" w:cs="Times New Roman"/>
              </w:rPr>
              <w:t>      S – остаток основного долга по микрокредиту;</w:t>
            </w:r>
          </w:p>
          <w:p w:rsidR="00B52768" w:rsidRPr="009E572D" w:rsidRDefault="00B52768" w:rsidP="00B52768">
            <w:pPr>
              <w:jc w:val="both"/>
              <w:rPr>
                <w:rFonts w:ascii="Times New Roman" w:hAnsi="Times New Roman" w:cs="Times New Roman"/>
              </w:rPr>
            </w:pPr>
            <w:r w:rsidRPr="009E572D">
              <w:rPr>
                <w:rFonts w:ascii="Times New Roman" w:hAnsi="Times New Roman" w:cs="Times New Roman"/>
              </w:rPr>
              <w:t>      i – годовая ставка вознаграждения по микрокредиту;</w:t>
            </w:r>
          </w:p>
          <w:p w:rsidR="00B52768" w:rsidRPr="00F63F51" w:rsidRDefault="00B52768" w:rsidP="00B52768">
            <w:pPr>
              <w:pStyle w:val="af"/>
              <w:jc w:val="both"/>
              <w:rPr>
                <w:rFonts w:ascii="Times New Roman" w:hAnsi="Times New Roman"/>
                <w:sz w:val="24"/>
                <w:szCs w:val="24"/>
              </w:rPr>
            </w:pPr>
            <w:r w:rsidRPr="00F63F51">
              <w:rPr>
                <w:rFonts w:ascii="Times New Roman" w:hAnsi="Times New Roman"/>
                <w:sz w:val="24"/>
                <w:szCs w:val="24"/>
              </w:rPr>
              <w:t xml:space="preserve">      </w:t>
            </w:r>
            <w:r w:rsidRPr="00B3567A">
              <w:rPr>
                <w:rFonts w:ascii="Times New Roman" w:hAnsi="Times New Roman"/>
                <w:sz w:val="24"/>
                <w:szCs w:val="24"/>
              </w:rPr>
              <w:t>n – количество дней в периоде, за который начисляются проценты.</w:t>
            </w:r>
          </w:p>
        </w:tc>
      </w:tr>
      <w:tr w:rsidR="00B52768" w:rsidTr="00B0000E">
        <w:trPr>
          <w:trHeight w:val="1398"/>
        </w:trPr>
        <w:tc>
          <w:tcPr>
            <w:tcW w:w="5640" w:type="dxa"/>
          </w:tcPr>
          <w:p w:rsidR="00B52768" w:rsidRPr="00B52768" w:rsidRDefault="00B52768" w:rsidP="00B52768">
            <w:pPr>
              <w:jc w:val="both"/>
              <w:rPr>
                <w:rStyle w:val="21"/>
                <w:lang w:val="kk-KZ"/>
              </w:rPr>
            </w:pPr>
            <w:r>
              <w:rPr>
                <w:rFonts w:ascii="Times New Roman" w:hAnsi="Times New Roman" w:cs="Times New Roman"/>
                <w:lang w:val="kk-KZ"/>
              </w:rPr>
              <w:t xml:space="preserve">8.5. </w:t>
            </w:r>
            <w:r w:rsidRPr="00B52768">
              <w:rPr>
                <w:rFonts w:ascii="Times New Roman" w:hAnsi="Times New Roman" w:cs="Times New Roman"/>
                <w:lang w:val="kk-KZ"/>
              </w:rPr>
              <w:t>Сыйақыны есептеу пайыздарды есептеудің жай әдісімен жүргізіледі. Пайыздарды есептеудің жай әдісі деппайыздарды тек микрокредит бойынша берешектің қалдығына ғана есептеуді ұғынған жөн</w:t>
            </w:r>
            <w:r w:rsidRPr="004C15C1">
              <w:rPr>
                <w:rFonts w:ascii="Times New Roman" w:hAnsi="Times New Roman" w:cs="Times New Roman"/>
                <w:lang w:val="kk-KZ"/>
              </w:rPr>
              <w:t>.</w:t>
            </w:r>
          </w:p>
        </w:tc>
        <w:tc>
          <w:tcPr>
            <w:tcW w:w="5046" w:type="dxa"/>
          </w:tcPr>
          <w:p w:rsidR="00B52768" w:rsidRPr="00B52768" w:rsidRDefault="00B52768" w:rsidP="00B52768">
            <w:pPr>
              <w:jc w:val="both"/>
              <w:rPr>
                <w:rStyle w:val="23"/>
                <w:b w:val="0"/>
                <w:bCs w:val="0"/>
              </w:rPr>
            </w:pPr>
            <w:r w:rsidRPr="00B52768">
              <w:rPr>
                <w:rFonts w:ascii="Times New Roman" w:hAnsi="Times New Roman" w:cs="Times New Roman"/>
              </w:rPr>
              <w:t>8.5. Расчет вознаграждения производится простым методом начисления процентов. Под простым методом начисления процентов следует понимать начисление процентов только на остаток задолженности по микрокредиту.</w:t>
            </w:r>
          </w:p>
        </w:tc>
      </w:tr>
      <w:tr w:rsidR="00B52768" w:rsidTr="00B0000E">
        <w:tc>
          <w:tcPr>
            <w:tcW w:w="5640" w:type="dxa"/>
          </w:tcPr>
          <w:p w:rsidR="00B52768" w:rsidRPr="00EB58EE" w:rsidRDefault="00DC6332" w:rsidP="00EB58EE">
            <w:pPr>
              <w:pStyle w:val="aa"/>
              <w:tabs>
                <w:tab w:val="left" w:pos="993"/>
                <w:tab w:val="left" w:pos="1057"/>
              </w:tabs>
              <w:spacing w:before="0" w:beforeAutospacing="0" w:after="0" w:afterAutospacing="0"/>
              <w:jc w:val="both"/>
              <w:textAlignment w:val="baseline"/>
              <w:rPr>
                <w:rStyle w:val="21"/>
                <w:color w:val="000000"/>
                <w:lang w:val="kk-KZ"/>
              </w:rPr>
            </w:pPr>
            <w:r>
              <w:rPr>
                <w:lang w:val="kk-KZ"/>
              </w:rPr>
              <w:t xml:space="preserve">8.6. </w:t>
            </w:r>
            <w:r w:rsidR="00B52768" w:rsidRPr="009E572D">
              <w:rPr>
                <w:lang w:val="kk-KZ"/>
              </w:rPr>
              <w:t>М</w:t>
            </w:r>
            <w:r w:rsidR="00B52768" w:rsidRPr="00B52768">
              <w:rPr>
                <w:lang w:val="kk-KZ"/>
              </w:rPr>
              <w:t>икрокредит</w:t>
            </w:r>
            <w:r w:rsidR="00B52768" w:rsidRPr="009E572D">
              <w:rPr>
                <w:lang w:val="kk-KZ"/>
              </w:rPr>
              <w:t>ті мерзімінен бұрын өтегенде</w:t>
            </w:r>
            <w:r w:rsidR="00B52768" w:rsidRPr="00B52768">
              <w:rPr>
                <w:lang w:val="kk-KZ"/>
              </w:rPr>
              <w:t xml:space="preserve">, </w:t>
            </w:r>
            <w:r w:rsidR="00B52768" w:rsidRPr="009E572D">
              <w:rPr>
                <w:lang w:val="kk-KZ"/>
              </w:rPr>
              <w:t>ішінара</w:t>
            </w:r>
            <w:r w:rsidR="00B52768" w:rsidRPr="00B52768">
              <w:rPr>
                <w:lang w:val="kk-KZ"/>
              </w:rPr>
              <w:t>-</w:t>
            </w:r>
            <w:r w:rsidR="00B52768" w:rsidRPr="009E572D">
              <w:rPr>
                <w:lang w:val="kk-KZ"/>
              </w:rPr>
              <w:t xml:space="preserve">мерзімінен бұрын өтегендесыйақыны есептеумикрокредитті пайдаланған күндердің нақты </w:t>
            </w:r>
            <w:r w:rsidR="00B52768" w:rsidRPr="009E572D">
              <w:rPr>
                <w:lang w:val="kk-KZ"/>
              </w:rPr>
              <w:lastRenderedPageBreak/>
              <w:t>санымен жүргізіледі</w:t>
            </w:r>
            <w:r w:rsidR="00B52768" w:rsidRPr="00B52768">
              <w:rPr>
                <w:lang w:val="kk-KZ"/>
              </w:rPr>
              <w:t>.</w:t>
            </w:r>
          </w:p>
        </w:tc>
        <w:tc>
          <w:tcPr>
            <w:tcW w:w="5046" w:type="dxa"/>
          </w:tcPr>
          <w:p w:rsidR="00B52768" w:rsidRPr="009E572D" w:rsidRDefault="00B52768" w:rsidP="00B52768">
            <w:pPr>
              <w:jc w:val="both"/>
              <w:rPr>
                <w:rStyle w:val="23"/>
                <w:b w:val="0"/>
                <w:bCs w:val="0"/>
              </w:rPr>
            </w:pPr>
            <w:r w:rsidRPr="009E572D">
              <w:rPr>
                <w:rFonts w:ascii="Times New Roman" w:hAnsi="Times New Roman" w:cs="Times New Roman"/>
              </w:rPr>
              <w:lastRenderedPageBreak/>
              <w:t xml:space="preserve">8.6. При досрочном погашении, частично-досрочномпогашении микрокредита расчет вознаграждения производится за фактическое </w:t>
            </w:r>
            <w:r w:rsidRPr="009E572D">
              <w:rPr>
                <w:rFonts w:ascii="Times New Roman" w:hAnsi="Times New Roman" w:cs="Times New Roman"/>
              </w:rPr>
              <w:lastRenderedPageBreak/>
              <w:t>количество дней пользования</w:t>
            </w:r>
            <w:r w:rsidR="005E721A">
              <w:rPr>
                <w:rFonts w:ascii="Times New Roman" w:hAnsi="Times New Roman" w:cs="Times New Roman"/>
                <w:lang w:val="kk-KZ"/>
              </w:rPr>
              <w:t xml:space="preserve"> </w:t>
            </w:r>
            <w:r w:rsidRPr="009E572D">
              <w:rPr>
                <w:rFonts w:ascii="Times New Roman" w:hAnsi="Times New Roman" w:cs="Times New Roman"/>
              </w:rPr>
              <w:t>микрокредитом.</w:t>
            </w:r>
          </w:p>
        </w:tc>
      </w:tr>
      <w:tr w:rsidR="00B52768" w:rsidTr="00B0000E">
        <w:tc>
          <w:tcPr>
            <w:tcW w:w="5640" w:type="dxa"/>
          </w:tcPr>
          <w:p w:rsidR="00B52768" w:rsidRPr="00EB58EE" w:rsidRDefault="00DC6332" w:rsidP="00EB58EE">
            <w:pPr>
              <w:pStyle w:val="aa"/>
              <w:tabs>
                <w:tab w:val="left" w:pos="993"/>
                <w:tab w:val="left" w:pos="1057"/>
              </w:tabs>
              <w:spacing w:before="0" w:beforeAutospacing="0" w:after="0" w:afterAutospacing="0"/>
              <w:jc w:val="both"/>
              <w:textAlignment w:val="baseline"/>
              <w:rPr>
                <w:rStyle w:val="21"/>
                <w:color w:val="000000"/>
                <w:lang w:val="kk-KZ"/>
              </w:rPr>
            </w:pPr>
            <w:r>
              <w:rPr>
                <w:lang w:val="kk-KZ"/>
              </w:rPr>
              <w:lastRenderedPageBreak/>
              <w:t xml:space="preserve">8.7. </w:t>
            </w:r>
            <w:r w:rsidR="00B52768" w:rsidRPr="009E572D">
              <w:rPr>
                <w:lang w:val="kk-KZ"/>
              </w:rPr>
              <w:t>Сыйақыны есептеу мақсаттары үшін микрокредитті берген күн мен микрокредитті қайтару жөніндегі міндеттемені толық орындаған күн бір күн болып қабылданады</w:t>
            </w:r>
            <w:r w:rsidR="00B52768" w:rsidRPr="00B52768">
              <w:rPr>
                <w:lang w:val="kk-KZ"/>
              </w:rPr>
              <w:t>.</w:t>
            </w:r>
          </w:p>
        </w:tc>
        <w:tc>
          <w:tcPr>
            <w:tcW w:w="5046" w:type="dxa"/>
          </w:tcPr>
          <w:p w:rsidR="00B52768" w:rsidRPr="009E572D" w:rsidRDefault="00B52768" w:rsidP="00B52768">
            <w:pPr>
              <w:jc w:val="both"/>
              <w:rPr>
                <w:rStyle w:val="23"/>
                <w:b w:val="0"/>
                <w:bCs w:val="0"/>
              </w:rPr>
            </w:pPr>
            <w:r w:rsidRPr="009E572D">
              <w:rPr>
                <w:rFonts w:ascii="Times New Roman" w:hAnsi="Times New Roman" w:cs="Times New Roman"/>
              </w:rPr>
              <w:t>8.7. Для целей расчета вознаграждения дата предоставления микрокредита и дата полного исполнения обязательства по возврату микрокредита принимаются за один день.</w:t>
            </w:r>
          </w:p>
        </w:tc>
      </w:tr>
      <w:tr w:rsidR="00B52768" w:rsidTr="00B0000E">
        <w:tc>
          <w:tcPr>
            <w:tcW w:w="5640" w:type="dxa"/>
          </w:tcPr>
          <w:p w:rsidR="00B52768" w:rsidRPr="00EB58EE" w:rsidRDefault="00DC6332" w:rsidP="00EB58EE">
            <w:pPr>
              <w:pStyle w:val="aa"/>
              <w:tabs>
                <w:tab w:val="left" w:pos="993"/>
                <w:tab w:val="left" w:pos="1057"/>
              </w:tabs>
              <w:spacing w:before="0" w:beforeAutospacing="0" w:after="0" w:afterAutospacing="0"/>
              <w:jc w:val="both"/>
              <w:textAlignment w:val="baseline"/>
              <w:rPr>
                <w:rStyle w:val="21"/>
                <w:color w:val="000000"/>
                <w:lang w:val="kk-KZ"/>
              </w:rPr>
            </w:pPr>
            <w:r>
              <w:rPr>
                <w:lang w:val="kk-KZ"/>
              </w:rPr>
              <w:t xml:space="preserve">8.8. </w:t>
            </w:r>
            <w:r w:rsidR="00B52768" w:rsidRPr="009E572D">
              <w:rPr>
                <w:lang w:val="kk-KZ"/>
              </w:rPr>
              <w:t>Жедел микрокредит бойынша сыйақы берілген микрокредит сомасына пайыздық қатынаспен есептеледі</w:t>
            </w:r>
            <w:r w:rsidR="00B52768" w:rsidRPr="00B52768">
              <w:rPr>
                <w:lang w:val="kk-KZ"/>
              </w:rPr>
              <w:t xml:space="preserve">.  </w:t>
            </w:r>
          </w:p>
        </w:tc>
        <w:tc>
          <w:tcPr>
            <w:tcW w:w="5046" w:type="dxa"/>
          </w:tcPr>
          <w:p w:rsidR="00B52768" w:rsidRPr="009E572D" w:rsidRDefault="00B52768" w:rsidP="00B52768">
            <w:pPr>
              <w:jc w:val="both"/>
              <w:rPr>
                <w:rStyle w:val="23"/>
                <w:b w:val="0"/>
                <w:bCs w:val="0"/>
              </w:rPr>
            </w:pPr>
            <w:r w:rsidRPr="009E572D">
              <w:rPr>
                <w:rFonts w:ascii="Times New Roman" w:hAnsi="Times New Roman" w:cs="Times New Roman"/>
              </w:rPr>
              <w:t>8.8. Вознаграждение по экспресс-микрокредиту начисляется, в процентном отношении от суммы выданного</w:t>
            </w:r>
            <w:r w:rsidR="005E721A">
              <w:rPr>
                <w:rFonts w:ascii="Times New Roman" w:hAnsi="Times New Roman" w:cs="Times New Roman"/>
                <w:lang w:val="kk-KZ"/>
              </w:rPr>
              <w:t xml:space="preserve"> </w:t>
            </w:r>
            <w:r w:rsidRPr="009E572D">
              <w:rPr>
                <w:rFonts w:ascii="Times New Roman" w:hAnsi="Times New Roman" w:cs="Times New Roman"/>
              </w:rPr>
              <w:t xml:space="preserve">микрокредита.  </w:t>
            </w:r>
          </w:p>
        </w:tc>
      </w:tr>
      <w:tr w:rsidR="00DC6332" w:rsidTr="00B0000E">
        <w:tc>
          <w:tcPr>
            <w:tcW w:w="5640" w:type="dxa"/>
          </w:tcPr>
          <w:p w:rsidR="00DC6332" w:rsidRPr="00CB08FE" w:rsidRDefault="00D87DDC" w:rsidP="00D87DDC">
            <w:pPr>
              <w:pStyle w:val="22"/>
              <w:shd w:val="clear" w:color="auto" w:fill="auto"/>
              <w:tabs>
                <w:tab w:val="left" w:pos="1036"/>
              </w:tabs>
              <w:spacing w:line="240" w:lineRule="auto"/>
              <w:ind w:firstLine="0"/>
              <w:rPr>
                <w:rStyle w:val="21"/>
                <w:lang w:val="kk-KZ"/>
              </w:rPr>
            </w:pPr>
            <w:r w:rsidRPr="00CB08FE">
              <w:rPr>
                <w:rStyle w:val="21"/>
                <w:color w:val="000000"/>
                <w:lang w:val="kk-KZ"/>
              </w:rPr>
              <w:t>8.9.</w:t>
            </w:r>
            <w:r w:rsidR="00DC6332" w:rsidRPr="00CB08FE">
              <w:rPr>
                <w:rStyle w:val="21"/>
                <w:color w:val="000000"/>
                <w:lang w:val="kk-KZ"/>
              </w:rPr>
              <w:t>Қарыз алушы берешегін өтеген кезде МҚҰақша қаражаттарын мынадай кезектілікпен берешекті өтеуге жұмсайды:</w:t>
            </w:r>
          </w:p>
          <w:p w:rsidR="00DC6332" w:rsidRPr="00CB08FE" w:rsidRDefault="00DC6332" w:rsidP="004C15C1">
            <w:pPr>
              <w:pStyle w:val="60"/>
              <w:shd w:val="clear" w:color="auto" w:fill="auto"/>
              <w:spacing w:line="240" w:lineRule="auto"/>
            </w:pPr>
            <w:r w:rsidRPr="00CB08FE">
              <w:rPr>
                <w:rStyle w:val="6"/>
                <w:i/>
                <w:iCs/>
                <w:color w:val="000000"/>
                <w:lang w:val="kk-KZ"/>
              </w:rPr>
              <w:t>жеке тұлғалар үшін</w:t>
            </w:r>
            <w:r w:rsidRPr="00CB08FE">
              <w:rPr>
                <w:rStyle w:val="6"/>
                <w:i/>
                <w:iCs/>
                <w:color w:val="000000"/>
              </w:rPr>
              <w:t>:</w:t>
            </w:r>
          </w:p>
          <w:p w:rsidR="00DC6332" w:rsidRPr="00CB08FE" w:rsidRDefault="005E721A" w:rsidP="001641ED">
            <w:pPr>
              <w:pStyle w:val="22"/>
              <w:numPr>
                <w:ilvl w:val="0"/>
                <w:numId w:val="1"/>
              </w:numPr>
              <w:shd w:val="clear" w:color="auto" w:fill="auto"/>
              <w:tabs>
                <w:tab w:val="left" w:pos="209"/>
              </w:tabs>
              <w:spacing w:line="240" w:lineRule="auto"/>
              <w:ind w:firstLine="0"/>
            </w:pPr>
            <w:r w:rsidRPr="00CB08FE">
              <w:rPr>
                <w:rStyle w:val="21"/>
                <w:color w:val="000000"/>
                <w:lang w:val="kk-KZ"/>
              </w:rPr>
              <w:t>н</w:t>
            </w:r>
            <w:r w:rsidR="00DC6332" w:rsidRPr="00CB08FE">
              <w:rPr>
                <w:rStyle w:val="21"/>
                <w:color w:val="000000"/>
                <w:lang w:val="kk-KZ"/>
              </w:rPr>
              <w:t>егізгі қарыз</w:t>
            </w:r>
            <w:r w:rsidR="00DC6332" w:rsidRPr="00CB08FE">
              <w:rPr>
                <w:rStyle w:val="21"/>
                <w:color w:val="000000"/>
              </w:rPr>
              <w:t>;</w:t>
            </w:r>
          </w:p>
          <w:p w:rsidR="00DC6332" w:rsidRPr="00CB08FE" w:rsidRDefault="00DC6332" w:rsidP="004C15C1">
            <w:pPr>
              <w:pStyle w:val="22"/>
              <w:shd w:val="clear" w:color="auto" w:fill="auto"/>
              <w:spacing w:line="240" w:lineRule="auto"/>
              <w:ind w:firstLine="0"/>
            </w:pPr>
            <w:r w:rsidRPr="00CB08FE">
              <w:rPr>
                <w:rStyle w:val="21"/>
                <w:color w:val="000000"/>
              </w:rPr>
              <w:t>• е</w:t>
            </w:r>
            <w:r w:rsidRPr="00CB08FE">
              <w:rPr>
                <w:rStyle w:val="21"/>
                <w:color w:val="000000"/>
                <w:lang w:val="kk-KZ"/>
              </w:rPr>
              <w:t>септелгенсыйақы</w:t>
            </w:r>
            <w:r w:rsidRPr="00CB08FE">
              <w:rPr>
                <w:rStyle w:val="21"/>
                <w:color w:val="000000"/>
              </w:rPr>
              <w:t>.</w:t>
            </w:r>
          </w:p>
          <w:p w:rsidR="00DC6332" w:rsidRPr="00CB08FE" w:rsidRDefault="00DC6332" w:rsidP="004C15C1">
            <w:pPr>
              <w:pStyle w:val="60"/>
              <w:shd w:val="clear" w:color="auto" w:fill="auto"/>
              <w:spacing w:line="240" w:lineRule="auto"/>
            </w:pPr>
            <w:r w:rsidRPr="00CB08FE">
              <w:rPr>
                <w:rStyle w:val="6"/>
                <w:i/>
                <w:iCs/>
                <w:color w:val="000000"/>
                <w:lang w:val="kk-KZ"/>
              </w:rPr>
              <w:t>заңды тұлғалар үшін</w:t>
            </w:r>
            <w:r w:rsidRPr="00CB08FE">
              <w:rPr>
                <w:rStyle w:val="6"/>
                <w:i/>
                <w:iCs/>
                <w:color w:val="000000"/>
              </w:rPr>
              <w:t>:</w:t>
            </w:r>
          </w:p>
          <w:p w:rsidR="00DC6332" w:rsidRPr="00CB08FE" w:rsidRDefault="00DC6332" w:rsidP="001641ED">
            <w:pPr>
              <w:pStyle w:val="22"/>
              <w:numPr>
                <w:ilvl w:val="0"/>
                <w:numId w:val="1"/>
              </w:numPr>
              <w:shd w:val="clear" w:color="auto" w:fill="auto"/>
              <w:tabs>
                <w:tab w:val="left" w:pos="209"/>
              </w:tabs>
              <w:spacing w:line="240" w:lineRule="auto"/>
              <w:ind w:firstLine="0"/>
            </w:pPr>
            <w:r w:rsidRPr="00CB08FE">
              <w:rPr>
                <w:rStyle w:val="21"/>
                <w:color w:val="000000"/>
              </w:rPr>
              <w:t>е</w:t>
            </w:r>
            <w:r w:rsidRPr="00CB08FE">
              <w:rPr>
                <w:rStyle w:val="21"/>
                <w:color w:val="000000"/>
                <w:lang w:val="kk-KZ"/>
              </w:rPr>
              <w:t>септелгенсыйақы</w:t>
            </w:r>
            <w:r w:rsidRPr="00CB08FE">
              <w:rPr>
                <w:rStyle w:val="21"/>
                <w:color w:val="000000"/>
              </w:rPr>
              <w:t>;</w:t>
            </w:r>
          </w:p>
          <w:p w:rsidR="00DC6332" w:rsidRPr="00CB08FE" w:rsidRDefault="00DC6332" w:rsidP="001641ED">
            <w:pPr>
              <w:pStyle w:val="22"/>
              <w:numPr>
                <w:ilvl w:val="0"/>
                <w:numId w:val="1"/>
              </w:numPr>
              <w:tabs>
                <w:tab w:val="left" w:pos="214"/>
              </w:tabs>
              <w:spacing w:line="240" w:lineRule="auto"/>
              <w:ind w:firstLine="0"/>
              <w:textAlignment w:val="baseline"/>
              <w:rPr>
                <w:lang w:val="kk-KZ"/>
              </w:rPr>
            </w:pPr>
            <w:r w:rsidRPr="00CB08FE">
              <w:rPr>
                <w:rStyle w:val="21"/>
                <w:color w:val="000000"/>
                <w:lang w:val="kk-KZ"/>
              </w:rPr>
              <w:t>негізгі қарыз</w:t>
            </w:r>
            <w:r w:rsidRPr="00CB08FE">
              <w:rPr>
                <w:rStyle w:val="21"/>
                <w:color w:val="000000"/>
              </w:rPr>
              <w:t>.</w:t>
            </w:r>
          </w:p>
        </w:tc>
        <w:tc>
          <w:tcPr>
            <w:tcW w:w="5046" w:type="dxa"/>
          </w:tcPr>
          <w:p w:rsidR="00DC6332" w:rsidRPr="00CB08FE" w:rsidRDefault="00DC6332" w:rsidP="00DC6332">
            <w:pPr>
              <w:pStyle w:val="22"/>
              <w:shd w:val="clear" w:color="auto" w:fill="auto"/>
              <w:tabs>
                <w:tab w:val="left" w:pos="1036"/>
              </w:tabs>
              <w:spacing w:line="240" w:lineRule="auto"/>
              <w:ind w:firstLine="0"/>
            </w:pPr>
            <w:r w:rsidRPr="00CB08FE">
              <w:rPr>
                <w:rStyle w:val="21"/>
                <w:color w:val="000000"/>
              </w:rPr>
              <w:t>8.</w:t>
            </w:r>
            <w:r w:rsidR="00D87DDC" w:rsidRPr="00CB08FE">
              <w:rPr>
                <w:rStyle w:val="21"/>
                <w:color w:val="000000"/>
                <w:lang w:val="kk-KZ"/>
              </w:rPr>
              <w:t>9</w:t>
            </w:r>
            <w:r w:rsidRPr="00CB08FE">
              <w:rPr>
                <w:rStyle w:val="21"/>
                <w:color w:val="000000"/>
              </w:rPr>
              <w:t>. При погашении Заемщиком задолженности МФО направляет денежные средства на погашение задолженности в следующей очередности:</w:t>
            </w:r>
          </w:p>
          <w:p w:rsidR="00DC6332" w:rsidRPr="00CB08FE" w:rsidRDefault="00DC6332" w:rsidP="00DC6332">
            <w:pPr>
              <w:pStyle w:val="60"/>
              <w:shd w:val="clear" w:color="auto" w:fill="auto"/>
              <w:spacing w:line="240" w:lineRule="auto"/>
            </w:pPr>
            <w:r w:rsidRPr="00CB08FE">
              <w:rPr>
                <w:rStyle w:val="6"/>
                <w:i/>
                <w:iCs/>
                <w:color w:val="000000"/>
              </w:rPr>
              <w:t>для физических лиц:</w:t>
            </w:r>
          </w:p>
          <w:p w:rsidR="00DC6332" w:rsidRPr="00CB08FE" w:rsidRDefault="00DC6332" w:rsidP="001641ED">
            <w:pPr>
              <w:pStyle w:val="22"/>
              <w:numPr>
                <w:ilvl w:val="0"/>
                <w:numId w:val="1"/>
              </w:numPr>
              <w:shd w:val="clear" w:color="auto" w:fill="auto"/>
              <w:tabs>
                <w:tab w:val="left" w:pos="209"/>
              </w:tabs>
              <w:spacing w:line="240" w:lineRule="auto"/>
              <w:ind w:firstLine="0"/>
            </w:pPr>
            <w:r w:rsidRPr="00CB08FE">
              <w:rPr>
                <w:rStyle w:val="21"/>
                <w:color w:val="000000"/>
              </w:rPr>
              <w:t>основной долг;</w:t>
            </w:r>
          </w:p>
          <w:p w:rsidR="00DC6332" w:rsidRPr="00CB08FE" w:rsidRDefault="00DC6332" w:rsidP="00DC6332">
            <w:pPr>
              <w:pStyle w:val="22"/>
              <w:shd w:val="clear" w:color="auto" w:fill="auto"/>
              <w:spacing w:line="240" w:lineRule="auto"/>
              <w:ind w:firstLine="0"/>
            </w:pPr>
            <w:r w:rsidRPr="00CB08FE">
              <w:rPr>
                <w:rStyle w:val="21"/>
                <w:color w:val="000000"/>
              </w:rPr>
              <w:t>• начисленное вознаграждение.</w:t>
            </w:r>
          </w:p>
          <w:p w:rsidR="00DC6332" w:rsidRPr="00CB08FE" w:rsidRDefault="00DC6332" w:rsidP="00DC6332">
            <w:pPr>
              <w:pStyle w:val="60"/>
              <w:shd w:val="clear" w:color="auto" w:fill="auto"/>
              <w:spacing w:line="240" w:lineRule="auto"/>
            </w:pPr>
            <w:r w:rsidRPr="00CB08FE">
              <w:rPr>
                <w:rStyle w:val="6"/>
                <w:i/>
                <w:iCs/>
                <w:color w:val="000000"/>
              </w:rPr>
              <w:t>для юридических лиц:</w:t>
            </w:r>
          </w:p>
          <w:p w:rsidR="00F63F51" w:rsidRPr="00CB08FE" w:rsidRDefault="00F63F51" w:rsidP="001641ED">
            <w:pPr>
              <w:pStyle w:val="22"/>
              <w:numPr>
                <w:ilvl w:val="0"/>
                <w:numId w:val="1"/>
              </w:numPr>
              <w:shd w:val="clear" w:color="auto" w:fill="auto"/>
              <w:tabs>
                <w:tab w:val="left" w:pos="209"/>
              </w:tabs>
              <w:spacing w:line="240" w:lineRule="auto"/>
              <w:ind w:firstLine="0"/>
              <w:rPr>
                <w:rStyle w:val="21"/>
              </w:rPr>
            </w:pPr>
            <w:r w:rsidRPr="00CB08FE">
              <w:rPr>
                <w:rStyle w:val="21"/>
                <w:color w:val="000000"/>
              </w:rPr>
              <w:t>основной долг</w:t>
            </w:r>
          </w:p>
          <w:p w:rsidR="00DC6332" w:rsidRPr="00CB08FE" w:rsidRDefault="00DC6332" w:rsidP="00F63F51">
            <w:pPr>
              <w:pStyle w:val="22"/>
              <w:numPr>
                <w:ilvl w:val="0"/>
                <w:numId w:val="1"/>
              </w:numPr>
              <w:shd w:val="clear" w:color="auto" w:fill="auto"/>
              <w:tabs>
                <w:tab w:val="left" w:pos="214"/>
              </w:tabs>
              <w:spacing w:line="240" w:lineRule="auto"/>
              <w:ind w:firstLine="0"/>
            </w:pPr>
            <w:r w:rsidRPr="00CB08FE">
              <w:rPr>
                <w:rStyle w:val="21"/>
                <w:color w:val="000000"/>
              </w:rPr>
              <w:t>начисленное вознаграждение;</w:t>
            </w:r>
          </w:p>
        </w:tc>
      </w:tr>
      <w:tr w:rsidR="00DC6332" w:rsidRPr="00CB08FE" w:rsidTr="00306748">
        <w:trPr>
          <w:trHeight w:val="1657"/>
        </w:trPr>
        <w:tc>
          <w:tcPr>
            <w:tcW w:w="5640" w:type="dxa"/>
          </w:tcPr>
          <w:p w:rsidR="00DC6332" w:rsidRPr="00306748" w:rsidRDefault="00D87DDC" w:rsidP="00D87DDC">
            <w:pPr>
              <w:pStyle w:val="ac"/>
              <w:tabs>
                <w:tab w:val="left" w:pos="246"/>
              </w:tabs>
              <w:spacing w:line="240" w:lineRule="auto"/>
              <w:ind w:left="3"/>
              <w:jc w:val="both"/>
              <w:rPr>
                <w:rFonts w:ascii="Times New Roman" w:hAnsi="Times New Roman" w:cs="Times New Roman"/>
                <w:sz w:val="24"/>
                <w:szCs w:val="24"/>
                <w:lang w:val="kk-KZ"/>
              </w:rPr>
            </w:pPr>
            <w:r w:rsidRPr="00306748">
              <w:rPr>
                <w:rStyle w:val="s0"/>
                <w:rFonts w:ascii="Times New Roman" w:hAnsi="Times New Roman" w:cs="Times New Roman"/>
                <w:sz w:val="24"/>
                <w:szCs w:val="24"/>
                <w:lang w:val="kk-KZ"/>
              </w:rPr>
              <w:t>8.10.</w:t>
            </w:r>
            <w:r w:rsidR="00CB08FE" w:rsidRPr="00306748">
              <w:rPr>
                <w:rStyle w:val="s0"/>
                <w:rFonts w:ascii="Times New Roman" w:hAnsi="Times New Roman" w:cs="Times New Roman"/>
                <w:sz w:val="24"/>
                <w:szCs w:val="24"/>
                <w:lang w:val="kk-KZ"/>
              </w:rPr>
              <w:t xml:space="preserve"> </w:t>
            </w:r>
            <w:r w:rsidR="00306748" w:rsidRPr="00306748">
              <w:rPr>
                <w:rFonts w:ascii="Times New Roman" w:hAnsi="Times New Roman" w:cs="Times New Roman"/>
                <w:color w:val="000000"/>
                <w:sz w:val="24"/>
                <w:szCs w:val="24"/>
                <w:lang w:val="kk-KZ"/>
              </w:rPr>
              <w:t>Шарт бойынша қарыз алушы жүргізген төлемнің сомасы, егер ол шарт бойынша қарыз алушының міндеттемесін орындау үшін жеткіліксіз болған жағдайда, Қарыз алушының берешегін мынадай кезектілікпен өтейді:</w:t>
            </w:r>
          </w:p>
        </w:tc>
        <w:tc>
          <w:tcPr>
            <w:tcW w:w="5046" w:type="dxa"/>
          </w:tcPr>
          <w:p w:rsidR="00DC6332" w:rsidRPr="00306748" w:rsidRDefault="00D87DDC" w:rsidP="00306748">
            <w:pPr>
              <w:tabs>
                <w:tab w:val="left" w:pos="246"/>
                <w:tab w:val="left" w:pos="1092"/>
              </w:tabs>
              <w:jc w:val="both"/>
              <w:rPr>
                <w:rFonts w:ascii="Times New Roman" w:hAnsi="Times New Roman" w:cs="Times New Roman"/>
                <w:lang w:val="kk-KZ"/>
              </w:rPr>
            </w:pPr>
            <w:r w:rsidRPr="00306748">
              <w:rPr>
                <w:rStyle w:val="s0"/>
                <w:rFonts w:ascii="Times New Roman" w:hAnsi="Times New Roman" w:cs="Times New Roman"/>
                <w:lang w:val="kk-KZ"/>
              </w:rPr>
              <w:t>8.10.</w:t>
            </w:r>
            <w:r w:rsidR="00CB08FE" w:rsidRPr="00306748">
              <w:rPr>
                <w:rStyle w:val="s0"/>
                <w:rFonts w:ascii="Times New Roman" w:hAnsi="Times New Roman" w:cs="Times New Roman"/>
              </w:rPr>
              <w:t xml:space="preserve"> </w:t>
            </w:r>
            <w:r w:rsidR="00306748" w:rsidRPr="00306748">
              <w:rPr>
                <w:rFonts w:ascii="Times New Roman" w:hAnsi="Times New Roman" w:cs="Times New Roman"/>
              </w:rPr>
              <w:t>Сумма произведенного Заемщиком платежа по Договору, в случае, если она недостаточна для исполнения обязательства Заемщика по Договору, погашает задолженность Заемщика в следующей очередности:</w:t>
            </w:r>
          </w:p>
        </w:tc>
      </w:tr>
      <w:tr w:rsidR="00DC6332" w:rsidTr="00B0000E">
        <w:tc>
          <w:tcPr>
            <w:tcW w:w="5640" w:type="dxa"/>
          </w:tcPr>
          <w:p w:rsidR="00DC6332" w:rsidRPr="00306748" w:rsidRDefault="00306748" w:rsidP="00DC6332">
            <w:pPr>
              <w:pStyle w:val="af6"/>
              <w:rPr>
                <w:rFonts w:ascii="Times New Roman" w:hAnsi="Times New Roman" w:cs="Times New Roman"/>
                <w:i/>
                <w:shd w:val="clear" w:color="auto" w:fill="F8F9FA"/>
              </w:rPr>
            </w:pPr>
            <w:r w:rsidRPr="00306748">
              <w:rPr>
                <w:rFonts w:ascii="Times New Roman" w:hAnsi="Times New Roman" w:cs="Times New Roman"/>
                <w:i/>
                <w:shd w:val="clear" w:color="auto" w:fill="F8F9FA"/>
              </w:rPr>
              <w:t>т</w:t>
            </w:r>
            <w:r w:rsidR="00DC6332" w:rsidRPr="00306748">
              <w:rPr>
                <w:rFonts w:ascii="Times New Roman" w:hAnsi="Times New Roman" w:cs="Times New Roman"/>
                <w:i/>
                <w:shd w:val="clear" w:color="auto" w:fill="F8F9FA"/>
              </w:rPr>
              <w:t>еке</w:t>
            </w:r>
            <w:r w:rsidRPr="00306748">
              <w:rPr>
                <w:rFonts w:ascii="Times New Roman" w:hAnsi="Times New Roman" w:cs="Times New Roman"/>
                <w:i/>
                <w:shd w:val="clear" w:color="auto" w:fill="F8F9FA"/>
              </w:rPr>
              <w:t xml:space="preserve"> </w:t>
            </w:r>
            <w:r w:rsidR="00DC6332" w:rsidRPr="00306748">
              <w:rPr>
                <w:rFonts w:ascii="Times New Roman" w:hAnsi="Times New Roman" w:cs="Times New Roman"/>
                <w:i/>
                <w:shd w:val="clear" w:color="auto" w:fill="F8F9FA"/>
              </w:rPr>
              <w:t>тұлғалар</w:t>
            </w:r>
            <w:r w:rsidRPr="00306748">
              <w:rPr>
                <w:rFonts w:ascii="Times New Roman" w:hAnsi="Times New Roman" w:cs="Times New Roman"/>
                <w:i/>
                <w:shd w:val="clear" w:color="auto" w:fill="F8F9FA"/>
              </w:rPr>
              <w:t xml:space="preserve"> </w:t>
            </w:r>
            <w:r w:rsidR="00DC6332" w:rsidRPr="00306748">
              <w:rPr>
                <w:rFonts w:ascii="Times New Roman" w:hAnsi="Times New Roman" w:cs="Times New Roman"/>
                <w:i/>
                <w:shd w:val="clear" w:color="auto" w:fill="F8F9FA"/>
              </w:rPr>
              <w:t>үшін:</w:t>
            </w:r>
          </w:p>
          <w:p w:rsidR="00DC6332" w:rsidRPr="00CB08FE" w:rsidRDefault="00DC6332" w:rsidP="00DC6332">
            <w:pPr>
              <w:pStyle w:val="af6"/>
            </w:pPr>
            <w:r w:rsidRPr="00CB08FE">
              <w:rPr>
                <w:rStyle w:val="s0"/>
                <w:rFonts w:ascii="Times New Roman" w:hAnsi="Times New Roman"/>
              </w:rPr>
              <w:t xml:space="preserve">1) </w:t>
            </w:r>
            <w:r w:rsidRPr="00CB08FE">
              <w:rPr>
                <w:rStyle w:val="s0"/>
                <w:rFonts w:ascii="Times New Roman" w:hAnsi="Times New Roman"/>
                <w:lang w:val="kk-KZ"/>
              </w:rPr>
              <w:t>негізгі қарыз бойынша берешек</w:t>
            </w:r>
            <w:r w:rsidRPr="00CB08FE">
              <w:rPr>
                <w:rStyle w:val="s0"/>
                <w:rFonts w:ascii="Times New Roman" w:hAnsi="Times New Roman"/>
              </w:rPr>
              <w:t>;</w:t>
            </w:r>
          </w:p>
          <w:p w:rsidR="00DC6332" w:rsidRPr="00CB08FE" w:rsidRDefault="00DC6332" w:rsidP="00DC6332">
            <w:pPr>
              <w:pStyle w:val="af6"/>
            </w:pPr>
            <w:r w:rsidRPr="00CB08FE">
              <w:rPr>
                <w:rStyle w:val="s0"/>
                <w:rFonts w:ascii="Times New Roman" w:hAnsi="Times New Roman"/>
              </w:rPr>
              <w:t xml:space="preserve">2) </w:t>
            </w:r>
            <w:r w:rsidRPr="00CB08FE">
              <w:rPr>
                <w:rStyle w:val="s0"/>
                <w:rFonts w:ascii="Times New Roman" w:hAnsi="Times New Roman"/>
                <w:lang w:val="kk-KZ"/>
              </w:rPr>
              <w:t>сыйақы бойынша берешек</w:t>
            </w:r>
            <w:r w:rsidRPr="00CB08FE">
              <w:rPr>
                <w:rStyle w:val="s0"/>
                <w:rFonts w:ascii="Times New Roman" w:hAnsi="Times New Roman"/>
              </w:rPr>
              <w:t>;</w:t>
            </w:r>
          </w:p>
          <w:p w:rsidR="00DC6332" w:rsidRPr="00CB08FE" w:rsidRDefault="00DC6332" w:rsidP="00DC6332">
            <w:pPr>
              <w:pStyle w:val="af6"/>
            </w:pPr>
            <w:r w:rsidRPr="00CB08FE">
              <w:rPr>
                <w:rStyle w:val="s0"/>
                <w:rFonts w:ascii="Times New Roman" w:hAnsi="Times New Roman"/>
              </w:rPr>
              <w:t xml:space="preserve">3) </w:t>
            </w:r>
            <w:r w:rsidRPr="00CB08FE">
              <w:rPr>
                <w:rStyle w:val="s0"/>
                <w:rFonts w:ascii="Times New Roman" w:hAnsi="Times New Roman"/>
                <w:lang w:val="kk-KZ"/>
              </w:rPr>
              <w:t xml:space="preserve">микрокредитті беру туралы шартта белгіленген көлемдегі тұрақсыздық айыбы </w:t>
            </w:r>
            <w:r w:rsidRPr="00CB08FE">
              <w:rPr>
                <w:rStyle w:val="s0"/>
                <w:rFonts w:ascii="Times New Roman" w:hAnsi="Times New Roman"/>
              </w:rPr>
              <w:t>(</w:t>
            </w:r>
            <w:r w:rsidRPr="00CB08FE">
              <w:rPr>
                <w:rStyle w:val="s0"/>
                <w:rFonts w:ascii="Times New Roman" w:hAnsi="Times New Roman"/>
                <w:lang w:val="kk-KZ"/>
              </w:rPr>
              <w:t>айыппұл</w:t>
            </w:r>
            <w:r w:rsidRPr="00CB08FE">
              <w:rPr>
                <w:rStyle w:val="s0"/>
                <w:rFonts w:ascii="Times New Roman" w:hAnsi="Times New Roman"/>
              </w:rPr>
              <w:t xml:space="preserve">, </w:t>
            </w:r>
            <w:r w:rsidRPr="00CB08FE">
              <w:rPr>
                <w:rStyle w:val="s0"/>
                <w:rFonts w:ascii="Times New Roman" w:hAnsi="Times New Roman"/>
                <w:lang w:val="kk-KZ"/>
              </w:rPr>
              <w:t>өсімақы</w:t>
            </w:r>
            <w:r w:rsidRPr="00CB08FE">
              <w:rPr>
                <w:rStyle w:val="s0"/>
                <w:rFonts w:ascii="Times New Roman" w:hAnsi="Times New Roman"/>
              </w:rPr>
              <w:t>);</w:t>
            </w:r>
          </w:p>
          <w:p w:rsidR="00DC6332" w:rsidRPr="00CB08FE" w:rsidRDefault="00DC6332" w:rsidP="00DC6332">
            <w:pPr>
              <w:pStyle w:val="af6"/>
            </w:pPr>
            <w:r w:rsidRPr="00CB08FE">
              <w:rPr>
                <w:rStyle w:val="s0"/>
                <w:rFonts w:ascii="Times New Roman" w:hAnsi="Times New Roman"/>
              </w:rPr>
              <w:t xml:space="preserve">4) </w:t>
            </w:r>
            <w:r w:rsidRPr="00CB08FE">
              <w:rPr>
                <w:rStyle w:val="s0"/>
                <w:rFonts w:ascii="Times New Roman" w:hAnsi="Times New Roman"/>
                <w:lang w:val="kk-KZ"/>
              </w:rPr>
              <w:t xml:space="preserve">төлемдердің ағымдағы кезеңіндегі негізгі қарыздың </w:t>
            </w:r>
            <w:r w:rsidRPr="00CB08FE">
              <w:rPr>
                <w:rStyle w:val="s0"/>
                <w:rFonts w:ascii="Times New Roman" w:hAnsi="Times New Roman"/>
              </w:rPr>
              <w:t>с</w:t>
            </w:r>
            <w:r w:rsidRPr="00CB08FE">
              <w:rPr>
                <w:rStyle w:val="s0"/>
                <w:rFonts w:ascii="Times New Roman" w:hAnsi="Times New Roman"/>
                <w:lang w:val="kk-KZ"/>
              </w:rPr>
              <w:t>о</w:t>
            </w:r>
            <w:r w:rsidRPr="00CB08FE">
              <w:rPr>
                <w:rStyle w:val="s0"/>
                <w:rFonts w:ascii="Times New Roman" w:hAnsi="Times New Roman"/>
              </w:rPr>
              <w:t>ма</w:t>
            </w:r>
            <w:r w:rsidRPr="00CB08FE">
              <w:rPr>
                <w:rStyle w:val="s0"/>
                <w:rFonts w:ascii="Times New Roman" w:hAnsi="Times New Roman"/>
                <w:lang w:val="kk-KZ"/>
              </w:rPr>
              <w:t>сы</w:t>
            </w:r>
            <w:r w:rsidRPr="00CB08FE">
              <w:rPr>
                <w:rStyle w:val="s0"/>
                <w:rFonts w:ascii="Times New Roman" w:hAnsi="Times New Roman"/>
              </w:rPr>
              <w:t>;</w:t>
            </w:r>
          </w:p>
          <w:p w:rsidR="00DC6332" w:rsidRPr="00CB08FE" w:rsidRDefault="00DC6332" w:rsidP="00DC6332">
            <w:pPr>
              <w:pStyle w:val="af6"/>
              <w:rPr>
                <w:rStyle w:val="s0"/>
                <w:rFonts w:ascii="Times New Roman" w:hAnsi="Times New Roman"/>
              </w:rPr>
            </w:pPr>
            <w:r w:rsidRPr="00CB08FE">
              <w:rPr>
                <w:rStyle w:val="s0"/>
                <w:rFonts w:ascii="Times New Roman" w:hAnsi="Times New Roman"/>
              </w:rPr>
              <w:t xml:space="preserve">5) </w:t>
            </w:r>
            <w:r w:rsidRPr="00CB08FE">
              <w:rPr>
                <w:rStyle w:val="s0"/>
                <w:rFonts w:ascii="Times New Roman" w:hAnsi="Times New Roman"/>
                <w:lang w:val="kk-KZ"/>
              </w:rPr>
              <w:t>төлемдердің ағымдағы кезеңінде есептелген сыйақы</w:t>
            </w:r>
            <w:r w:rsidRPr="00CB08FE">
              <w:rPr>
                <w:rStyle w:val="s0"/>
                <w:rFonts w:ascii="Times New Roman" w:hAnsi="Times New Roman"/>
              </w:rPr>
              <w:t>;</w:t>
            </w:r>
          </w:p>
          <w:p w:rsidR="00DC6332" w:rsidRPr="00CB08FE" w:rsidRDefault="00DC6332" w:rsidP="00DC6332">
            <w:pPr>
              <w:pStyle w:val="af6"/>
              <w:rPr>
                <w:rStyle w:val="s0"/>
                <w:rFonts w:ascii="Times New Roman" w:hAnsi="Times New Roman"/>
                <w:lang w:val="kk-KZ"/>
              </w:rPr>
            </w:pPr>
            <w:r w:rsidRPr="00CB08FE">
              <w:rPr>
                <w:rStyle w:val="s0"/>
                <w:rFonts w:ascii="Times New Roman" w:hAnsi="Times New Roman" w:cs="Times New Roman"/>
              </w:rPr>
              <w:t xml:space="preserve">6) </w:t>
            </w:r>
            <w:r w:rsidRPr="00CB08FE">
              <w:rPr>
                <w:rStyle w:val="s0"/>
                <w:rFonts w:ascii="Times New Roman" w:hAnsi="Times New Roman" w:cs="Times New Roman"/>
                <w:lang w:val="kk-KZ"/>
              </w:rPr>
              <w:t>МҚҰ-ның орындауды алу жөніндегі шығасылары</w:t>
            </w:r>
            <w:r w:rsidRPr="00CB08FE">
              <w:rPr>
                <w:rStyle w:val="s0"/>
                <w:rFonts w:ascii="Times New Roman" w:hAnsi="Times New Roman" w:cs="Times New Roman"/>
              </w:rPr>
              <w:t>.</w:t>
            </w:r>
          </w:p>
        </w:tc>
        <w:tc>
          <w:tcPr>
            <w:tcW w:w="5046" w:type="dxa"/>
          </w:tcPr>
          <w:p w:rsidR="00DC6332" w:rsidRPr="00306748" w:rsidRDefault="00DC6332" w:rsidP="00DC6332">
            <w:pPr>
              <w:pStyle w:val="af6"/>
              <w:rPr>
                <w:i/>
              </w:rPr>
            </w:pPr>
            <w:r w:rsidRPr="00306748">
              <w:rPr>
                <w:rStyle w:val="s0"/>
                <w:rFonts w:ascii="Times New Roman" w:hAnsi="Times New Roman" w:cs="Times New Roman"/>
                <w:i/>
              </w:rPr>
              <w:t>для физических лиц:</w:t>
            </w:r>
          </w:p>
          <w:p w:rsidR="00DC6332" w:rsidRPr="00CB08FE" w:rsidRDefault="00DC6332" w:rsidP="00DC6332">
            <w:pPr>
              <w:pStyle w:val="af6"/>
            </w:pPr>
            <w:r w:rsidRPr="00CB08FE">
              <w:rPr>
                <w:rStyle w:val="s0"/>
                <w:rFonts w:ascii="Times New Roman" w:hAnsi="Times New Roman" w:cs="Times New Roman"/>
              </w:rPr>
              <w:t>1) задолженность по основному долгу;</w:t>
            </w:r>
          </w:p>
          <w:p w:rsidR="00DC6332" w:rsidRPr="00CB08FE" w:rsidRDefault="00DC6332" w:rsidP="00DC6332">
            <w:pPr>
              <w:pStyle w:val="af6"/>
            </w:pPr>
            <w:bookmarkStart w:id="5" w:name="SUB6010102"/>
            <w:bookmarkEnd w:id="5"/>
            <w:r w:rsidRPr="00CB08FE">
              <w:rPr>
                <w:rStyle w:val="s0"/>
                <w:rFonts w:ascii="Times New Roman" w:hAnsi="Times New Roman" w:cs="Times New Roman"/>
              </w:rPr>
              <w:t>2) задолженность по вознаграждению;</w:t>
            </w:r>
          </w:p>
          <w:p w:rsidR="00DC6332" w:rsidRPr="00CB08FE" w:rsidRDefault="00DC6332" w:rsidP="00DC6332">
            <w:pPr>
              <w:pStyle w:val="af6"/>
            </w:pPr>
            <w:bookmarkStart w:id="6" w:name="SUB6010103"/>
            <w:bookmarkEnd w:id="6"/>
            <w:r w:rsidRPr="00CB08FE">
              <w:rPr>
                <w:rStyle w:val="s0"/>
                <w:rFonts w:ascii="Times New Roman" w:hAnsi="Times New Roman" w:cs="Times New Roman"/>
              </w:rPr>
              <w:t>3) неустойка (штраф, пеня) в размере, определенном договором о предоставлении микрокредита;</w:t>
            </w:r>
          </w:p>
          <w:p w:rsidR="00DC6332" w:rsidRPr="00CB08FE" w:rsidRDefault="00DC6332" w:rsidP="00DC6332">
            <w:pPr>
              <w:pStyle w:val="af6"/>
            </w:pPr>
            <w:bookmarkStart w:id="7" w:name="SUB6010104"/>
            <w:bookmarkEnd w:id="7"/>
            <w:r w:rsidRPr="00CB08FE">
              <w:rPr>
                <w:rStyle w:val="s0"/>
                <w:rFonts w:ascii="Times New Roman" w:hAnsi="Times New Roman" w:cs="Times New Roman"/>
              </w:rPr>
              <w:t>4) сумма основного долга за текущий период платежей;</w:t>
            </w:r>
          </w:p>
          <w:p w:rsidR="00DC6332" w:rsidRPr="00CB08FE" w:rsidRDefault="00DC6332" w:rsidP="00DC6332">
            <w:pPr>
              <w:pStyle w:val="af6"/>
              <w:rPr>
                <w:rStyle w:val="s0"/>
                <w:rFonts w:ascii="Times New Roman" w:hAnsi="Times New Roman" w:cs="Times New Roman"/>
              </w:rPr>
            </w:pPr>
            <w:bookmarkStart w:id="8" w:name="SUB6010105"/>
            <w:bookmarkEnd w:id="8"/>
            <w:r w:rsidRPr="00CB08FE">
              <w:rPr>
                <w:rStyle w:val="s0"/>
                <w:rFonts w:ascii="Times New Roman" w:hAnsi="Times New Roman" w:cs="Times New Roman"/>
              </w:rPr>
              <w:t>5) вознаграждение, начисленное за текущий период платежей;</w:t>
            </w:r>
          </w:p>
          <w:p w:rsidR="00DC6332" w:rsidRPr="00CB08FE" w:rsidRDefault="00DC6332" w:rsidP="00DC6332">
            <w:pPr>
              <w:pStyle w:val="af6"/>
              <w:rPr>
                <w:rStyle w:val="s0"/>
                <w:rFonts w:ascii="Times New Roman" w:hAnsi="Times New Roman" w:cs="Times New Roman"/>
              </w:rPr>
            </w:pPr>
            <w:r w:rsidRPr="00CB08FE">
              <w:rPr>
                <w:rStyle w:val="s0"/>
                <w:rFonts w:ascii="Times New Roman" w:hAnsi="Times New Roman" w:cs="Times New Roman"/>
              </w:rPr>
              <w:t>6) издержки МФО по получению исполнения.</w:t>
            </w:r>
          </w:p>
        </w:tc>
      </w:tr>
      <w:tr w:rsidR="00DC6332" w:rsidTr="00B0000E">
        <w:tc>
          <w:tcPr>
            <w:tcW w:w="5640" w:type="dxa"/>
          </w:tcPr>
          <w:p w:rsidR="00DC6332" w:rsidRPr="00CB08FE" w:rsidRDefault="00DC6332" w:rsidP="00DC6332">
            <w:pPr>
              <w:pStyle w:val="22"/>
              <w:shd w:val="clear" w:color="auto" w:fill="auto"/>
              <w:spacing w:line="240" w:lineRule="auto"/>
              <w:ind w:firstLine="0"/>
              <w:rPr>
                <w:b/>
                <w:i/>
              </w:rPr>
            </w:pPr>
            <w:r w:rsidRPr="00CB08FE">
              <w:rPr>
                <w:rStyle w:val="21"/>
                <w:b/>
                <w:i/>
                <w:color w:val="000000"/>
                <w:lang w:val="kk-KZ"/>
              </w:rPr>
              <w:t>заңды тұлғалар үшін</w:t>
            </w:r>
            <w:r w:rsidRPr="00CB08FE">
              <w:rPr>
                <w:rStyle w:val="21"/>
                <w:b/>
                <w:i/>
                <w:color w:val="000000"/>
              </w:rPr>
              <w:t>:</w:t>
            </w:r>
          </w:p>
          <w:p w:rsidR="00DC6332" w:rsidRPr="00CB08FE" w:rsidRDefault="00DC6332" w:rsidP="001641ED">
            <w:pPr>
              <w:pStyle w:val="22"/>
              <w:numPr>
                <w:ilvl w:val="0"/>
                <w:numId w:val="2"/>
              </w:numPr>
              <w:shd w:val="clear" w:color="auto" w:fill="auto"/>
              <w:tabs>
                <w:tab w:val="left" w:pos="246"/>
              </w:tabs>
              <w:spacing w:line="240" w:lineRule="auto"/>
              <w:ind w:left="0" w:firstLine="0"/>
            </w:pPr>
            <w:r w:rsidRPr="00CB08FE">
              <w:rPr>
                <w:rStyle w:val="21"/>
                <w:color w:val="000000"/>
                <w:lang w:val="kk-KZ"/>
              </w:rPr>
              <w:t>берешекті өндіріп алу шығасылары</w:t>
            </w:r>
            <w:r w:rsidRPr="00CB08FE">
              <w:rPr>
                <w:rStyle w:val="21"/>
                <w:color w:val="000000"/>
              </w:rPr>
              <w:t>;</w:t>
            </w:r>
          </w:p>
          <w:p w:rsidR="00DC6332" w:rsidRPr="00CB08FE" w:rsidRDefault="00DC6332" w:rsidP="001641ED">
            <w:pPr>
              <w:pStyle w:val="22"/>
              <w:numPr>
                <w:ilvl w:val="0"/>
                <w:numId w:val="2"/>
              </w:numPr>
              <w:shd w:val="clear" w:color="auto" w:fill="auto"/>
              <w:tabs>
                <w:tab w:val="left" w:pos="246"/>
              </w:tabs>
              <w:spacing w:line="240" w:lineRule="auto"/>
              <w:ind w:left="0" w:firstLine="0"/>
            </w:pPr>
            <w:r w:rsidRPr="00CB08FE">
              <w:rPr>
                <w:rStyle w:val="21"/>
                <w:color w:val="000000"/>
                <w:lang w:val="kk-KZ"/>
              </w:rPr>
              <w:t>айыппұлдар</w:t>
            </w:r>
            <w:r w:rsidRPr="00CB08FE">
              <w:rPr>
                <w:rStyle w:val="21"/>
                <w:color w:val="000000"/>
              </w:rPr>
              <w:t>;</w:t>
            </w:r>
          </w:p>
          <w:p w:rsidR="00DC6332" w:rsidRPr="00CB08FE" w:rsidRDefault="00DC6332" w:rsidP="001641ED">
            <w:pPr>
              <w:pStyle w:val="22"/>
              <w:numPr>
                <w:ilvl w:val="0"/>
                <w:numId w:val="2"/>
              </w:numPr>
              <w:shd w:val="clear" w:color="auto" w:fill="auto"/>
              <w:tabs>
                <w:tab w:val="left" w:pos="255"/>
              </w:tabs>
              <w:spacing w:line="240" w:lineRule="auto"/>
              <w:ind w:left="0" w:firstLine="0"/>
            </w:pPr>
            <w:r w:rsidRPr="00CB08FE">
              <w:rPr>
                <w:rStyle w:val="21"/>
                <w:color w:val="000000"/>
                <w:lang w:val="kk-KZ"/>
              </w:rPr>
              <w:t>сыйақы және негізгі қарыз бойынша мерзімі өткен берешекке есептелген өсімақы</w:t>
            </w:r>
            <w:r w:rsidRPr="00CB08FE">
              <w:rPr>
                <w:rStyle w:val="21"/>
                <w:color w:val="000000"/>
              </w:rPr>
              <w:t>;</w:t>
            </w:r>
          </w:p>
          <w:p w:rsidR="00DC6332" w:rsidRPr="00CB08FE" w:rsidRDefault="00DC6332" w:rsidP="001641ED">
            <w:pPr>
              <w:pStyle w:val="22"/>
              <w:numPr>
                <w:ilvl w:val="0"/>
                <w:numId w:val="2"/>
              </w:numPr>
              <w:shd w:val="clear" w:color="auto" w:fill="auto"/>
              <w:tabs>
                <w:tab w:val="left" w:pos="246"/>
              </w:tabs>
              <w:spacing w:line="240" w:lineRule="auto"/>
              <w:ind w:left="0" w:firstLine="0"/>
            </w:pPr>
            <w:r w:rsidRPr="00CB08FE">
              <w:rPr>
                <w:rStyle w:val="21"/>
                <w:color w:val="000000"/>
                <w:lang w:val="kk-KZ"/>
              </w:rPr>
              <w:t>мерзімі өткен сыйақы</w:t>
            </w:r>
            <w:r w:rsidRPr="00CB08FE">
              <w:rPr>
                <w:rStyle w:val="21"/>
                <w:color w:val="000000"/>
              </w:rPr>
              <w:t>;</w:t>
            </w:r>
          </w:p>
          <w:p w:rsidR="00DC6332" w:rsidRPr="00CB08FE" w:rsidRDefault="00DC6332" w:rsidP="001641ED">
            <w:pPr>
              <w:pStyle w:val="22"/>
              <w:numPr>
                <w:ilvl w:val="0"/>
                <w:numId w:val="2"/>
              </w:numPr>
              <w:shd w:val="clear" w:color="auto" w:fill="auto"/>
              <w:tabs>
                <w:tab w:val="left" w:pos="246"/>
              </w:tabs>
              <w:spacing w:line="240" w:lineRule="auto"/>
              <w:ind w:left="0" w:firstLine="0"/>
            </w:pPr>
            <w:r w:rsidRPr="00CB08FE">
              <w:rPr>
                <w:rStyle w:val="21"/>
                <w:color w:val="000000"/>
                <w:lang w:val="kk-KZ"/>
              </w:rPr>
              <w:t>мерзімі өткен негізгі қарыз</w:t>
            </w:r>
            <w:r w:rsidRPr="00CB08FE">
              <w:rPr>
                <w:rStyle w:val="21"/>
                <w:color w:val="000000"/>
              </w:rPr>
              <w:t>;</w:t>
            </w:r>
          </w:p>
          <w:p w:rsidR="00DC6332" w:rsidRPr="00CB08FE" w:rsidRDefault="00DC6332" w:rsidP="001641ED">
            <w:pPr>
              <w:pStyle w:val="22"/>
              <w:numPr>
                <w:ilvl w:val="0"/>
                <w:numId w:val="2"/>
              </w:numPr>
              <w:shd w:val="clear" w:color="auto" w:fill="auto"/>
              <w:tabs>
                <w:tab w:val="left" w:pos="246"/>
              </w:tabs>
              <w:spacing w:line="240" w:lineRule="auto"/>
              <w:ind w:left="0" w:firstLine="0"/>
            </w:pPr>
            <w:r w:rsidRPr="00CB08FE">
              <w:rPr>
                <w:rStyle w:val="21"/>
                <w:color w:val="000000"/>
                <w:lang w:val="kk-KZ"/>
              </w:rPr>
              <w:t>микрокредитті пайдаланғаны үшін сыйақы</w:t>
            </w:r>
            <w:r w:rsidRPr="00CB08FE">
              <w:rPr>
                <w:rStyle w:val="21"/>
                <w:color w:val="000000"/>
              </w:rPr>
              <w:t>;</w:t>
            </w:r>
          </w:p>
          <w:p w:rsidR="00DC6332" w:rsidRPr="00CB08FE" w:rsidRDefault="00DC6332" w:rsidP="001641ED">
            <w:pPr>
              <w:pStyle w:val="22"/>
              <w:numPr>
                <w:ilvl w:val="0"/>
                <w:numId w:val="2"/>
              </w:numPr>
              <w:shd w:val="clear" w:color="auto" w:fill="auto"/>
              <w:tabs>
                <w:tab w:val="left" w:pos="246"/>
              </w:tabs>
              <w:spacing w:line="240" w:lineRule="auto"/>
              <w:ind w:left="0" w:firstLine="0"/>
              <w:rPr>
                <w:rStyle w:val="s0"/>
                <w:lang w:val="kk-KZ"/>
              </w:rPr>
            </w:pPr>
            <w:r w:rsidRPr="00CB08FE">
              <w:rPr>
                <w:rStyle w:val="21"/>
                <w:color w:val="000000"/>
                <w:lang w:val="kk-KZ"/>
              </w:rPr>
              <w:t>негізгі қарыз</w:t>
            </w:r>
            <w:r w:rsidRPr="00CB08FE">
              <w:rPr>
                <w:rStyle w:val="21"/>
                <w:color w:val="000000"/>
              </w:rPr>
              <w:t>.</w:t>
            </w:r>
          </w:p>
        </w:tc>
        <w:tc>
          <w:tcPr>
            <w:tcW w:w="5046" w:type="dxa"/>
          </w:tcPr>
          <w:p w:rsidR="00DC6332" w:rsidRPr="00CB08FE" w:rsidRDefault="00DC6332" w:rsidP="00DC6332">
            <w:pPr>
              <w:pStyle w:val="22"/>
              <w:shd w:val="clear" w:color="auto" w:fill="auto"/>
              <w:spacing w:line="240" w:lineRule="auto"/>
              <w:ind w:firstLine="0"/>
              <w:rPr>
                <w:b/>
                <w:i/>
              </w:rPr>
            </w:pPr>
            <w:r w:rsidRPr="00CB08FE">
              <w:rPr>
                <w:rStyle w:val="21"/>
                <w:b/>
                <w:i/>
                <w:color w:val="000000"/>
              </w:rPr>
              <w:t>для юридических лиц:</w:t>
            </w:r>
          </w:p>
          <w:p w:rsidR="00DC6332" w:rsidRPr="00CB08FE" w:rsidRDefault="00DC6332" w:rsidP="001641ED">
            <w:pPr>
              <w:pStyle w:val="22"/>
              <w:numPr>
                <w:ilvl w:val="0"/>
                <w:numId w:val="7"/>
              </w:numPr>
              <w:shd w:val="clear" w:color="auto" w:fill="auto"/>
              <w:tabs>
                <w:tab w:val="left" w:pos="246"/>
              </w:tabs>
              <w:spacing w:line="240" w:lineRule="auto"/>
              <w:ind w:left="0" w:firstLine="0"/>
            </w:pPr>
            <w:r w:rsidRPr="00CB08FE">
              <w:rPr>
                <w:rStyle w:val="21"/>
                <w:color w:val="000000"/>
              </w:rPr>
              <w:t>издержки по взысканию задолженности;</w:t>
            </w:r>
          </w:p>
          <w:p w:rsidR="00DC6332" w:rsidRPr="00CB08FE" w:rsidRDefault="00DC6332" w:rsidP="001641ED">
            <w:pPr>
              <w:pStyle w:val="22"/>
              <w:numPr>
                <w:ilvl w:val="0"/>
                <w:numId w:val="7"/>
              </w:numPr>
              <w:shd w:val="clear" w:color="auto" w:fill="auto"/>
              <w:tabs>
                <w:tab w:val="left" w:pos="246"/>
              </w:tabs>
              <w:spacing w:line="240" w:lineRule="auto"/>
              <w:ind w:left="0" w:firstLine="0"/>
            </w:pPr>
            <w:r w:rsidRPr="00CB08FE">
              <w:rPr>
                <w:rStyle w:val="21"/>
                <w:color w:val="000000"/>
              </w:rPr>
              <w:t>штрафы;</w:t>
            </w:r>
          </w:p>
          <w:p w:rsidR="00DC6332" w:rsidRPr="00CB08FE" w:rsidRDefault="00DC6332" w:rsidP="001641ED">
            <w:pPr>
              <w:pStyle w:val="22"/>
              <w:numPr>
                <w:ilvl w:val="0"/>
                <w:numId w:val="7"/>
              </w:numPr>
              <w:shd w:val="clear" w:color="auto" w:fill="auto"/>
              <w:tabs>
                <w:tab w:val="left" w:pos="255"/>
              </w:tabs>
              <w:spacing w:line="240" w:lineRule="auto"/>
              <w:ind w:left="0" w:firstLine="0"/>
            </w:pPr>
            <w:r w:rsidRPr="00CB08FE">
              <w:rPr>
                <w:rStyle w:val="21"/>
                <w:color w:val="000000"/>
              </w:rPr>
              <w:t>пеня, начисленная на просроченную задолженность по вознаграждению и по основному долгу;</w:t>
            </w:r>
          </w:p>
          <w:p w:rsidR="00DC6332" w:rsidRPr="00CB08FE" w:rsidRDefault="00DC6332" w:rsidP="001641ED">
            <w:pPr>
              <w:pStyle w:val="22"/>
              <w:numPr>
                <w:ilvl w:val="0"/>
                <w:numId w:val="7"/>
              </w:numPr>
              <w:shd w:val="clear" w:color="auto" w:fill="auto"/>
              <w:tabs>
                <w:tab w:val="left" w:pos="246"/>
              </w:tabs>
              <w:spacing w:line="240" w:lineRule="auto"/>
              <w:ind w:left="0" w:firstLine="0"/>
            </w:pPr>
            <w:r w:rsidRPr="00CB08FE">
              <w:rPr>
                <w:rStyle w:val="21"/>
                <w:color w:val="000000"/>
              </w:rPr>
              <w:t>просроченное вознаграждение;</w:t>
            </w:r>
          </w:p>
          <w:p w:rsidR="00DC6332" w:rsidRPr="00CB08FE" w:rsidRDefault="00DC6332" w:rsidP="001641ED">
            <w:pPr>
              <w:pStyle w:val="22"/>
              <w:numPr>
                <w:ilvl w:val="0"/>
                <w:numId w:val="7"/>
              </w:numPr>
              <w:shd w:val="clear" w:color="auto" w:fill="auto"/>
              <w:tabs>
                <w:tab w:val="left" w:pos="246"/>
              </w:tabs>
              <w:spacing w:line="240" w:lineRule="auto"/>
              <w:ind w:left="0" w:firstLine="0"/>
            </w:pPr>
            <w:r w:rsidRPr="00CB08FE">
              <w:rPr>
                <w:rStyle w:val="21"/>
                <w:color w:val="000000"/>
              </w:rPr>
              <w:t>просроченный основной долг;</w:t>
            </w:r>
          </w:p>
          <w:p w:rsidR="00DC6332" w:rsidRPr="00CB08FE" w:rsidRDefault="00DC6332" w:rsidP="001641ED">
            <w:pPr>
              <w:pStyle w:val="22"/>
              <w:numPr>
                <w:ilvl w:val="0"/>
                <w:numId w:val="7"/>
              </w:numPr>
              <w:shd w:val="clear" w:color="auto" w:fill="auto"/>
              <w:tabs>
                <w:tab w:val="left" w:pos="246"/>
              </w:tabs>
              <w:spacing w:line="240" w:lineRule="auto"/>
              <w:ind w:left="0" w:firstLine="0"/>
            </w:pPr>
            <w:r w:rsidRPr="00CB08FE">
              <w:rPr>
                <w:rStyle w:val="21"/>
                <w:color w:val="000000"/>
              </w:rPr>
              <w:t>вознаграждение за пользование микрокредитом;</w:t>
            </w:r>
          </w:p>
          <w:p w:rsidR="00DC6332" w:rsidRPr="00CB08FE" w:rsidRDefault="00DC6332" w:rsidP="001641ED">
            <w:pPr>
              <w:pStyle w:val="22"/>
              <w:numPr>
                <w:ilvl w:val="0"/>
                <w:numId w:val="7"/>
              </w:numPr>
              <w:shd w:val="clear" w:color="auto" w:fill="auto"/>
              <w:tabs>
                <w:tab w:val="left" w:pos="246"/>
              </w:tabs>
              <w:spacing w:line="240" w:lineRule="auto"/>
              <w:ind w:left="0" w:firstLine="0"/>
              <w:rPr>
                <w:rStyle w:val="s0"/>
              </w:rPr>
            </w:pPr>
            <w:r w:rsidRPr="00CB08FE">
              <w:rPr>
                <w:rStyle w:val="21"/>
                <w:color w:val="000000"/>
              </w:rPr>
              <w:t>основной долг.</w:t>
            </w:r>
          </w:p>
        </w:tc>
      </w:tr>
      <w:tr w:rsidR="00B3567A" w:rsidTr="00B0000E">
        <w:tc>
          <w:tcPr>
            <w:tcW w:w="5640" w:type="dxa"/>
          </w:tcPr>
          <w:p w:rsidR="00B3567A" w:rsidRPr="00306748" w:rsidRDefault="00306748" w:rsidP="00DC6332">
            <w:pPr>
              <w:pStyle w:val="22"/>
              <w:shd w:val="clear" w:color="auto" w:fill="auto"/>
              <w:spacing w:line="240" w:lineRule="auto"/>
              <w:ind w:firstLine="0"/>
              <w:rPr>
                <w:rStyle w:val="21"/>
                <w:b/>
                <w:i/>
                <w:color w:val="000000"/>
                <w:lang w:val="kk-KZ"/>
              </w:rPr>
            </w:pPr>
            <w:r>
              <w:rPr>
                <w:color w:val="000000"/>
              </w:rPr>
              <w:t xml:space="preserve">8.11. </w:t>
            </w:r>
            <w:r w:rsidRPr="00306748">
              <w:rPr>
                <w:color w:val="000000"/>
              </w:rPr>
              <w:t>Егер өтеу сомасы қарыз алушының міндеттемелерін орындау үшін жеткіліксіз болса, МҚҰ микрокредит беру туралы шарт бойынша заңды тұлғалар үшін өтеу кезектілігін өзгертуге құқылы.</w:t>
            </w:r>
          </w:p>
        </w:tc>
        <w:tc>
          <w:tcPr>
            <w:tcW w:w="5046" w:type="dxa"/>
          </w:tcPr>
          <w:p w:rsidR="00B3567A" w:rsidRPr="00CB08FE" w:rsidRDefault="00B3567A" w:rsidP="00306748">
            <w:pPr>
              <w:pStyle w:val="22"/>
              <w:shd w:val="clear" w:color="auto" w:fill="auto"/>
              <w:spacing w:line="240" w:lineRule="auto"/>
              <w:ind w:firstLine="0"/>
              <w:rPr>
                <w:rStyle w:val="21"/>
                <w:color w:val="000000"/>
              </w:rPr>
            </w:pPr>
            <w:r w:rsidRPr="00CB08FE">
              <w:rPr>
                <w:rStyle w:val="21"/>
                <w:color w:val="000000"/>
              </w:rPr>
              <w:t xml:space="preserve">8.11. МФО вправе изменить </w:t>
            </w:r>
            <w:r w:rsidR="00306748">
              <w:rPr>
                <w:rStyle w:val="21"/>
                <w:color w:val="000000"/>
              </w:rPr>
              <w:t>очередность п</w:t>
            </w:r>
            <w:r w:rsidR="00CB08FE">
              <w:rPr>
                <w:rStyle w:val="21"/>
                <w:color w:val="000000"/>
              </w:rPr>
              <w:t>огашения</w:t>
            </w:r>
            <w:r w:rsidRPr="00CB08FE">
              <w:rPr>
                <w:rStyle w:val="21"/>
                <w:color w:val="000000"/>
              </w:rPr>
              <w:t xml:space="preserve"> </w:t>
            </w:r>
            <w:r w:rsidR="00306748" w:rsidRPr="00CB08FE">
              <w:rPr>
                <w:rStyle w:val="21"/>
                <w:color w:val="000000"/>
              </w:rPr>
              <w:t>для юридических лиц</w:t>
            </w:r>
            <w:r w:rsidR="00306748" w:rsidRPr="00CB08FE">
              <w:rPr>
                <w:rStyle w:val="s0"/>
              </w:rPr>
              <w:t xml:space="preserve"> </w:t>
            </w:r>
            <w:r w:rsidR="00CB08FE" w:rsidRPr="00CB08FE">
              <w:rPr>
                <w:rStyle w:val="s0"/>
              </w:rPr>
              <w:t>по</w:t>
            </w:r>
            <w:r w:rsidR="00306748">
              <w:rPr>
                <w:rStyle w:val="s0"/>
              </w:rPr>
              <w:t xml:space="preserve"> </w:t>
            </w:r>
            <w:r w:rsidR="00CB08FE" w:rsidRPr="00CB08FE">
              <w:rPr>
                <w:rStyle w:val="s0"/>
              </w:rPr>
              <w:t>договору о предоставлении микрокредита</w:t>
            </w:r>
            <w:r w:rsidR="00CB08FE">
              <w:rPr>
                <w:rStyle w:val="s0"/>
              </w:rPr>
              <w:t>,</w:t>
            </w:r>
            <w:r w:rsidR="00CB08FE">
              <w:rPr>
                <w:rStyle w:val="21"/>
                <w:color w:val="000000"/>
              </w:rPr>
              <w:t xml:space="preserve"> </w:t>
            </w:r>
            <w:r w:rsidR="00CB08FE" w:rsidRPr="00CB08FE">
              <w:rPr>
                <w:rStyle w:val="s0"/>
              </w:rPr>
              <w:t>если</w:t>
            </w:r>
            <w:r w:rsidR="00306748">
              <w:rPr>
                <w:rStyle w:val="s0"/>
              </w:rPr>
              <w:t xml:space="preserve"> сумма погашения</w:t>
            </w:r>
            <w:r w:rsidR="00CB08FE" w:rsidRPr="00CB08FE">
              <w:rPr>
                <w:rStyle w:val="s0"/>
              </w:rPr>
              <w:t xml:space="preserve">  недостаточна для исполнения обязательств заемщика</w:t>
            </w:r>
            <w:r w:rsidR="00CB08FE" w:rsidRPr="00CB08FE">
              <w:rPr>
                <w:rStyle w:val="21"/>
                <w:color w:val="000000"/>
              </w:rPr>
              <w:t>.</w:t>
            </w:r>
          </w:p>
        </w:tc>
      </w:tr>
      <w:tr w:rsidR="00DC6332" w:rsidTr="00B0000E">
        <w:tc>
          <w:tcPr>
            <w:tcW w:w="5640" w:type="dxa"/>
          </w:tcPr>
          <w:p w:rsidR="00DC6332" w:rsidRPr="009E572D" w:rsidRDefault="00DC6332" w:rsidP="00D87DDC">
            <w:pPr>
              <w:pStyle w:val="j15"/>
              <w:shd w:val="clear" w:color="auto" w:fill="FFFFFF"/>
              <w:spacing w:before="0" w:beforeAutospacing="0" w:after="0" w:afterAutospacing="0"/>
              <w:jc w:val="both"/>
              <w:textAlignment w:val="baseline"/>
              <w:rPr>
                <w:rStyle w:val="s0"/>
                <w:lang w:val="kk-KZ"/>
              </w:rPr>
            </w:pPr>
            <w:r w:rsidRPr="009E572D">
              <w:rPr>
                <w:rStyle w:val="21"/>
                <w:color w:val="000000"/>
                <w:lang w:val="kk-KZ"/>
              </w:rPr>
              <w:t>8.1</w:t>
            </w:r>
            <w:r w:rsidR="00306748">
              <w:rPr>
                <w:rStyle w:val="21"/>
                <w:color w:val="000000"/>
                <w:lang w:val="kk-KZ"/>
              </w:rPr>
              <w:t>2</w:t>
            </w:r>
            <w:r w:rsidRPr="009E572D">
              <w:rPr>
                <w:rStyle w:val="21"/>
                <w:color w:val="000000"/>
                <w:lang w:val="kk-KZ"/>
              </w:rPr>
              <w:t xml:space="preserve">. Микрокредитті ішінара-мерзімінен бұрын өтеу қарыз алушының өтініші негізінде іске асырылады. Негізгі қарызды азайта отырып, төлемдерді қайта </w:t>
            </w:r>
            <w:r w:rsidRPr="009E572D">
              <w:rPr>
                <w:rStyle w:val="21"/>
                <w:color w:val="000000"/>
                <w:lang w:val="kk-KZ"/>
              </w:rPr>
              <w:lastRenderedPageBreak/>
              <w:t xml:space="preserve">есептеу жүргізіледі, содан кейін микрокредитті беру туралы шартқа қосымша келісім жасалады (қажет болғанда) және жаңа төлемдер кестесі қалыптастырылады. Бұл ретте қарыз алушы ішінара-мерзімінен бұрын өтеу күніне дейін есептелген сыйақыны төлейді. </w:t>
            </w:r>
          </w:p>
        </w:tc>
        <w:tc>
          <w:tcPr>
            <w:tcW w:w="5046" w:type="dxa"/>
          </w:tcPr>
          <w:p w:rsidR="00DC6332" w:rsidRPr="009E572D" w:rsidRDefault="00DC6332" w:rsidP="00306748">
            <w:pPr>
              <w:pStyle w:val="j15"/>
              <w:shd w:val="clear" w:color="auto" w:fill="FFFFFF"/>
              <w:spacing w:before="0" w:beforeAutospacing="0" w:after="0" w:afterAutospacing="0"/>
              <w:jc w:val="both"/>
              <w:textAlignment w:val="baseline"/>
              <w:rPr>
                <w:rStyle w:val="s0"/>
              </w:rPr>
            </w:pPr>
            <w:r w:rsidRPr="009E572D">
              <w:rPr>
                <w:rStyle w:val="21"/>
                <w:color w:val="000000"/>
              </w:rPr>
              <w:lastRenderedPageBreak/>
              <w:t>8.1</w:t>
            </w:r>
            <w:r w:rsidR="00306748">
              <w:rPr>
                <w:rStyle w:val="21"/>
                <w:color w:val="000000"/>
              </w:rPr>
              <w:t>2</w:t>
            </w:r>
            <w:r w:rsidRPr="009E572D">
              <w:rPr>
                <w:rStyle w:val="21"/>
                <w:color w:val="000000"/>
              </w:rPr>
              <w:t xml:space="preserve">.Частично-досрочное погашение микрокредита осуществляется на основании заявления заемщика. Производится перерасчет </w:t>
            </w:r>
            <w:r w:rsidRPr="009E572D">
              <w:rPr>
                <w:rStyle w:val="21"/>
                <w:color w:val="000000"/>
              </w:rPr>
              <w:lastRenderedPageBreak/>
              <w:t xml:space="preserve">платежей с уменьшением основного долга, после чего заключается дополнительное соглашение к договору о предоставлении микрокредита (при необходимости) и формируется новый график платежей. При этом заемщик уплачивает вознаграждение начисленное до даты частично-досрочного погашения. </w:t>
            </w:r>
          </w:p>
        </w:tc>
      </w:tr>
      <w:tr w:rsidR="00DC6332" w:rsidTr="00B0000E">
        <w:tc>
          <w:tcPr>
            <w:tcW w:w="5640" w:type="dxa"/>
          </w:tcPr>
          <w:p w:rsidR="00DC6332" w:rsidRPr="009E572D" w:rsidRDefault="00DC6332" w:rsidP="00D87DDC">
            <w:pPr>
              <w:pStyle w:val="j15"/>
              <w:shd w:val="clear" w:color="auto" w:fill="FFFFFF"/>
              <w:spacing w:before="0" w:beforeAutospacing="0" w:after="0" w:afterAutospacing="0"/>
              <w:jc w:val="both"/>
              <w:textAlignment w:val="baseline"/>
              <w:rPr>
                <w:rStyle w:val="s0"/>
                <w:lang w:val="kk-KZ"/>
              </w:rPr>
            </w:pPr>
            <w:r w:rsidRPr="009E572D">
              <w:rPr>
                <w:rStyle w:val="21"/>
                <w:color w:val="000000"/>
                <w:lang w:val="kk-KZ"/>
              </w:rPr>
              <w:lastRenderedPageBreak/>
              <w:t>8.</w:t>
            </w:r>
            <w:r w:rsidR="00F61915">
              <w:rPr>
                <w:rStyle w:val="21"/>
                <w:color w:val="000000"/>
                <w:lang w:val="kk-KZ"/>
              </w:rPr>
              <w:t>1</w:t>
            </w:r>
            <w:r w:rsidR="00306748">
              <w:rPr>
                <w:rStyle w:val="21"/>
                <w:color w:val="000000"/>
                <w:lang w:val="kk-KZ"/>
              </w:rPr>
              <w:t>3</w:t>
            </w:r>
            <w:r w:rsidR="00F61915">
              <w:rPr>
                <w:rStyle w:val="21"/>
                <w:color w:val="000000"/>
                <w:lang w:val="kk-KZ"/>
              </w:rPr>
              <w:t>.</w:t>
            </w:r>
            <w:r w:rsidRPr="009E572D">
              <w:rPr>
                <w:rStyle w:val="21"/>
                <w:color w:val="000000"/>
                <w:lang w:val="kk-KZ"/>
              </w:rPr>
              <w:t xml:space="preserve"> Қарыз алушы жазбаша өтініштің негізінде микрокредитті толығымен мерзімінен бұрын өтеуге құқылы. Бұл жағдайда микрокредит сомасымен бір мезгілде ақша қаражаттарын пайдаланудың нақты мерзіміне сүйене отырып, сыйақы төленеді.</w:t>
            </w:r>
          </w:p>
        </w:tc>
        <w:tc>
          <w:tcPr>
            <w:tcW w:w="5046" w:type="dxa"/>
          </w:tcPr>
          <w:p w:rsidR="00DC6332" w:rsidRPr="009E572D" w:rsidRDefault="00DC6332" w:rsidP="00306748">
            <w:pPr>
              <w:pStyle w:val="j15"/>
              <w:shd w:val="clear" w:color="auto" w:fill="FFFFFF"/>
              <w:spacing w:before="0" w:beforeAutospacing="0" w:after="0" w:afterAutospacing="0"/>
              <w:jc w:val="both"/>
              <w:textAlignment w:val="baseline"/>
              <w:rPr>
                <w:rStyle w:val="s0"/>
              </w:rPr>
            </w:pPr>
            <w:r w:rsidRPr="009E572D">
              <w:rPr>
                <w:rStyle w:val="21"/>
                <w:color w:val="000000"/>
              </w:rPr>
              <w:t>8.</w:t>
            </w:r>
            <w:r w:rsidR="00F61915">
              <w:rPr>
                <w:rStyle w:val="21"/>
                <w:color w:val="000000"/>
                <w:lang w:val="kk-KZ"/>
              </w:rPr>
              <w:t>1</w:t>
            </w:r>
            <w:r w:rsidR="00306748">
              <w:rPr>
                <w:rStyle w:val="21"/>
                <w:color w:val="000000"/>
                <w:lang w:val="kk-KZ"/>
              </w:rPr>
              <w:t>3.</w:t>
            </w:r>
            <w:r w:rsidRPr="009E572D">
              <w:rPr>
                <w:rStyle w:val="21"/>
                <w:color w:val="000000"/>
              </w:rPr>
              <w:t xml:space="preserve"> Заемщик вправе на основании письменного заявления произвести полное досрочное погашение микрокредита. В этом случае одновременно с суммой микрокредита выплачивается вознаграждение исходя из фактического срока использования денежных средств.</w:t>
            </w:r>
          </w:p>
        </w:tc>
      </w:tr>
      <w:tr w:rsidR="00DC6332" w:rsidTr="00B0000E">
        <w:tc>
          <w:tcPr>
            <w:tcW w:w="5640" w:type="dxa"/>
          </w:tcPr>
          <w:p w:rsidR="00DC6332" w:rsidRPr="00F61915" w:rsidRDefault="00DC6332" w:rsidP="00306748">
            <w:pPr>
              <w:jc w:val="both"/>
              <w:rPr>
                <w:rFonts w:ascii="Times New Roman" w:hAnsi="Times New Roman" w:cs="Times New Roman"/>
                <w:lang w:val="kk-KZ"/>
              </w:rPr>
            </w:pPr>
            <w:r w:rsidRPr="00F61915">
              <w:rPr>
                <w:rStyle w:val="s0"/>
                <w:rFonts w:ascii="Times New Roman" w:hAnsi="Times New Roman" w:cs="Times New Roman"/>
                <w:lang w:val="kk-KZ"/>
              </w:rPr>
              <w:t>8.</w:t>
            </w:r>
            <w:r w:rsidR="00F61915">
              <w:rPr>
                <w:rStyle w:val="s0"/>
                <w:rFonts w:ascii="Times New Roman" w:hAnsi="Times New Roman" w:cs="Times New Roman"/>
                <w:lang w:val="kk-KZ"/>
              </w:rPr>
              <w:t>1</w:t>
            </w:r>
            <w:r w:rsidR="00306748">
              <w:rPr>
                <w:rStyle w:val="s0"/>
                <w:rFonts w:ascii="Times New Roman" w:hAnsi="Times New Roman" w:cs="Times New Roman"/>
                <w:lang w:val="kk-KZ"/>
              </w:rPr>
              <w:t>4</w:t>
            </w:r>
            <w:r w:rsidR="00F61915">
              <w:rPr>
                <w:rStyle w:val="s0"/>
                <w:rFonts w:ascii="Times New Roman" w:hAnsi="Times New Roman" w:cs="Times New Roman"/>
                <w:lang w:val="kk-KZ"/>
              </w:rPr>
              <w:t>.</w:t>
            </w:r>
            <w:r w:rsidR="00F61915" w:rsidRPr="00F61915">
              <w:rPr>
                <w:rFonts w:ascii="Times New Roman" w:hAnsi="Times New Roman" w:cs="Times New Roman"/>
                <w:lang w:val="kk-KZ"/>
              </w:rPr>
              <w:t>Жеке тұлғаға берілген тұрғын үй және (немесе) онда орналасқан тұрғын үй бар жер учаскесі болып табылатын жылжымайтын мүлік ипотекасымен қамтамасыз етілген микрокредит беру туралы шартты орындау талаптары өзгерген кезде мерзімі өткен сыйақыны, тұрақсыздық айыбын (айыппұлды, өсімпұлды) негізгі борыш сомасына капиталдандыруға (жинақтауға) жол берілмейді.</w:t>
            </w:r>
          </w:p>
        </w:tc>
        <w:tc>
          <w:tcPr>
            <w:tcW w:w="5046" w:type="dxa"/>
          </w:tcPr>
          <w:p w:rsidR="00DC6332" w:rsidRPr="009E572D" w:rsidRDefault="00DC6332" w:rsidP="004C15C1">
            <w:pPr>
              <w:jc w:val="both"/>
              <w:rPr>
                <w:rFonts w:ascii="Times New Roman" w:hAnsi="Times New Roman" w:cs="Times New Roman"/>
              </w:rPr>
            </w:pPr>
            <w:r w:rsidRPr="009E572D">
              <w:rPr>
                <w:rStyle w:val="s0"/>
                <w:rFonts w:ascii="Times New Roman" w:hAnsi="Times New Roman" w:cs="Times New Roman"/>
              </w:rPr>
              <w:t>8.</w:t>
            </w:r>
            <w:r w:rsidR="00F61915">
              <w:rPr>
                <w:rStyle w:val="s0"/>
                <w:rFonts w:ascii="Times New Roman" w:hAnsi="Times New Roman" w:cs="Times New Roman"/>
                <w:lang w:val="kk-KZ"/>
              </w:rPr>
              <w:t>1</w:t>
            </w:r>
            <w:r w:rsidR="00306748">
              <w:rPr>
                <w:rStyle w:val="s0"/>
                <w:rFonts w:ascii="Times New Roman" w:hAnsi="Times New Roman" w:cs="Times New Roman"/>
                <w:lang w:val="kk-KZ"/>
              </w:rPr>
              <w:t>4</w:t>
            </w:r>
            <w:r w:rsidRPr="009E572D">
              <w:rPr>
                <w:rStyle w:val="s0"/>
                <w:rFonts w:ascii="Times New Roman" w:hAnsi="Times New Roman" w:cs="Times New Roman"/>
              </w:rPr>
              <w:t>. При изменении условий исполнения договора о предоставлении микрокредита,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капитализация (суммирование) просроченного вознаграждения, неустойки (штрафа, пени) к сумме основного долга не допускается.</w:t>
            </w:r>
          </w:p>
          <w:p w:rsidR="00DC6332" w:rsidRPr="009E572D" w:rsidRDefault="00DC6332" w:rsidP="004C15C1">
            <w:pPr>
              <w:jc w:val="both"/>
              <w:rPr>
                <w:rFonts w:ascii="Times New Roman" w:hAnsi="Times New Roman" w:cs="Times New Roman"/>
              </w:rPr>
            </w:pPr>
          </w:p>
        </w:tc>
      </w:tr>
      <w:tr w:rsidR="00F61915" w:rsidRPr="00F61915" w:rsidTr="00B0000E">
        <w:tc>
          <w:tcPr>
            <w:tcW w:w="5640" w:type="dxa"/>
          </w:tcPr>
          <w:p w:rsidR="00F61915" w:rsidRPr="00F61915" w:rsidRDefault="009B5F7B" w:rsidP="009B5F7B">
            <w:pPr>
              <w:pStyle w:val="24"/>
              <w:keepNext/>
              <w:keepLines/>
              <w:shd w:val="clear" w:color="auto" w:fill="auto"/>
              <w:spacing w:before="0" w:line="240" w:lineRule="auto"/>
              <w:ind w:left="480" w:firstLine="0"/>
              <w:rPr>
                <w:color w:val="000000"/>
                <w:lang w:val="kk-KZ"/>
              </w:rPr>
            </w:pPr>
            <w:r w:rsidRPr="004F0514">
              <w:rPr>
                <w:color w:val="000000"/>
              </w:rPr>
              <w:t xml:space="preserve">9. </w:t>
            </w:r>
            <w:r w:rsidR="00F61915" w:rsidRPr="00F61915">
              <w:rPr>
                <w:color w:val="000000"/>
                <w:lang w:val="kk-KZ"/>
              </w:rPr>
              <w:t>МИКРОКРЕДИТТІ ӨТЕУ ӘДІСТЕРІ</w:t>
            </w:r>
          </w:p>
          <w:p w:rsidR="00F61915" w:rsidRPr="00F61915" w:rsidRDefault="00F61915" w:rsidP="00F61915">
            <w:pPr>
              <w:pStyle w:val="af"/>
              <w:jc w:val="both"/>
              <w:rPr>
                <w:rStyle w:val="s0"/>
                <w:rFonts w:ascii="Times New Roman" w:hAnsi="Times New Roman"/>
                <w:lang w:val="kk-KZ"/>
              </w:rPr>
            </w:pPr>
            <w:r>
              <w:rPr>
                <w:rFonts w:ascii="Times New Roman" w:hAnsi="Times New Roman"/>
                <w:sz w:val="24"/>
                <w:szCs w:val="24"/>
                <w:lang w:val="kk-KZ"/>
              </w:rPr>
              <w:t>9.1.</w:t>
            </w:r>
            <w:r w:rsidRPr="00F61915">
              <w:rPr>
                <w:rFonts w:ascii="Times New Roman" w:hAnsi="Times New Roman"/>
                <w:sz w:val="24"/>
                <w:szCs w:val="24"/>
                <w:lang w:val="kk-KZ"/>
              </w:rPr>
              <w:t xml:space="preserve"> Өтінім берушінің таңдауы бойынша және тиісті өнімнің шарттарына сәйкес төменде көрсетілген өтеу әдістерінің біріне сай микрокредитті өтеу кестесі әзірленеді:</w:t>
            </w:r>
          </w:p>
        </w:tc>
        <w:tc>
          <w:tcPr>
            <w:tcW w:w="5046" w:type="dxa"/>
          </w:tcPr>
          <w:p w:rsidR="00F61915" w:rsidRPr="00F61915" w:rsidRDefault="00F61915" w:rsidP="00F61915">
            <w:pPr>
              <w:pStyle w:val="22"/>
              <w:shd w:val="clear" w:color="auto" w:fill="auto"/>
              <w:spacing w:line="240" w:lineRule="auto"/>
              <w:ind w:firstLine="0"/>
              <w:jc w:val="center"/>
              <w:rPr>
                <w:rStyle w:val="26"/>
                <w:color w:val="000000"/>
                <w:lang w:val="kk-KZ"/>
              </w:rPr>
            </w:pPr>
            <w:r>
              <w:rPr>
                <w:rStyle w:val="26"/>
                <w:color w:val="000000"/>
                <w:lang w:val="kk-KZ"/>
              </w:rPr>
              <w:t xml:space="preserve">9. </w:t>
            </w:r>
            <w:r w:rsidRPr="00F61915">
              <w:rPr>
                <w:rStyle w:val="26"/>
                <w:color w:val="000000"/>
                <w:lang w:val="kk-KZ"/>
              </w:rPr>
              <w:t>МЕТОДЫ ПОГАШЕНИЯ МИКРОКРЕДИТА</w:t>
            </w:r>
          </w:p>
          <w:p w:rsidR="00F61915" w:rsidRPr="00F61915" w:rsidRDefault="00F61915" w:rsidP="00F61915">
            <w:pPr>
              <w:pStyle w:val="af"/>
              <w:jc w:val="both"/>
              <w:rPr>
                <w:rStyle w:val="s0"/>
                <w:rFonts w:ascii="Times New Roman" w:hAnsi="Times New Roman"/>
              </w:rPr>
            </w:pPr>
            <w:r w:rsidRPr="00F61915">
              <w:rPr>
                <w:rFonts w:ascii="Times New Roman" w:hAnsi="Times New Roman"/>
                <w:sz w:val="24"/>
                <w:szCs w:val="24"/>
              </w:rPr>
              <w:t>9.</w:t>
            </w:r>
            <w:r>
              <w:rPr>
                <w:rFonts w:ascii="Times New Roman" w:hAnsi="Times New Roman"/>
                <w:sz w:val="24"/>
                <w:szCs w:val="24"/>
                <w:lang w:val="kk-KZ"/>
              </w:rPr>
              <w:t>1.</w:t>
            </w:r>
            <w:r w:rsidRPr="00F61915">
              <w:rPr>
                <w:rFonts w:ascii="Times New Roman" w:hAnsi="Times New Roman"/>
                <w:sz w:val="24"/>
                <w:szCs w:val="24"/>
              </w:rPr>
              <w:t xml:space="preserve"> По выбору заявителя и в соответствии с условиями соответствующего продукта составляется график погашения микрокредита согласно одного из нижеуказанных методов погашения:</w:t>
            </w:r>
          </w:p>
        </w:tc>
      </w:tr>
      <w:tr w:rsidR="00F61915" w:rsidRPr="00F61915" w:rsidTr="00B0000E">
        <w:tc>
          <w:tcPr>
            <w:tcW w:w="5640" w:type="dxa"/>
          </w:tcPr>
          <w:p w:rsidR="00F61915" w:rsidRPr="00F61915" w:rsidRDefault="00F61915" w:rsidP="00F61915">
            <w:pPr>
              <w:pStyle w:val="j15"/>
              <w:spacing w:before="0" w:beforeAutospacing="0" w:after="0" w:afterAutospacing="0"/>
              <w:jc w:val="both"/>
              <w:rPr>
                <w:rStyle w:val="s0"/>
                <w:lang w:val="kk-KZ"/>
              </w:rPr>
            </w:pPr>
            <w:r w:rsidRPr="00F61915">
              <w:rPr>
                <w:rStyle w:val="s0"/>
                <w:lang w:val="kk-KZ"/>
              </w:rPr>
              <w:t xml:space="preserve">- </w:t>
            </w:r>
            <w:r w:rsidRPr="00F61915">
              <w:rPr>
                <w:rStyle w:val="s0"/>
                <w:b/>
                <w:lang w:val="kk-KZ"/>
              </w:rPr>
              <w:t>сараланған төлемдер әдісі</w:t>
            </w:r>
            <w:r w:rsidRPr="00F61915">
              <w:rPr>
                <w:rStyle w:val="s0"/>
                <w:lang w:val="kk-KZ"/>
              </w:rPr>
              <w:t xml:space="preserve"> – мұнда микрокредит бойынша берешекті өтеу негізгі қарыз бойынша төлемдердің тең сомаларын және кезеңде негізгі қарыздың қалдығына есептелген сыйақыны қамтитын азайтылған төлемдермен іске асырылады;</w:t>
            </w:r>
          </w:p>
          <w:p w:rsidR="00F61915" w:rsidRPr="00F61915" w:rsidRDefault="00F61915" w:rsidP="00F61915">
            <w:pPr>
              <w:pStyle w:val="24"/>
              <w:keepNext/>
              <w:keepLines/>
              <w:shd w:val="clear" w:color="auto" w:fill="auto"/>
              <w:spacing w:before="0" w:line="240" w:lineRule="auto"/>
              <w:ind w:firstLine="0"/>
              <w:jc w:val="center"/>
              <w:rPr>
                <w:color w:val="000000"/>
                <w:lang w:val="kk-KZ"/>
              </w:rPr>
            </w:pPr>
          </w:p>
        </w:tc>
        <w:tc>
          <w:tcPr>
            <w:tcW w:w="5046" w:type="dxa"/>
          </w:tcPr>
          <w:p w:rsidR="00F61915" w:rsidRPr="00F61915" w:rsidRDefault="00F61915" w:rsidP="00F61915">
            <w:pPr>
              <w:pStyle w:val="j15"/>
              <w:spacing w:before="0" w:beforeAutospacing="0" w:after="0" w:afterAutospacing="0"/>
              <w:jc w:val="both"/>
              <w:rPr>
                <w:rStyle w:val="s0"/>
                <w:lang w:val="kk-KZ"/>
              </w:rPr>
            </w:pPr>
            <w:r w:rsidRPr="00F61915">
              <w:rPr>
                <w:rStyle w:val="s0"/>
              </w:rPr>
              <w:t xml:space="preserve">- </w:t>
            </w:r>
            <w:r w:rsidRPr="00F61915">
              <w:rPr>
                <w:rStyle w:val="s0"/>
                <w:b/>
              </w:rPr>
              <w:t>метод дифференцированных платежей</w:t>
            </w:r>
            <w:r w:rsidRPr="00F61915">
              <w:rPr>
                <w:rStyle w:val="s0"/>
              </w:rPr>
              <w:t xml:space="preserve"> -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tc>
      </w:tr>
      <w:tr w:rsidR="00F61915" w:rsidRPr="00F61915" w:rsidTr="00B0000E">
        <w:tc>
          <w:tcPr>
            <w:tcW w:w="5640" w:type="dxa"/>
          </w:tcPr>
          <w:p w:rsidR="00F61915" w:rsidRPr="00F61915" w:rsidRDefault="00F61915" w:rsidP="00F61915">
            <w:pPr>
              <w:pStyle w:val="j15"/>
              <w:spacing w:before="0" w:beforeAutospacing="0" w:after="0" w:afterAutospacing="0"/>
              <w:jc w:val="both"/>
              <w:rPr>
                <w:rStyle w:val="s0"/>
                <w:lang w:val="kk-KZ"/>
              </w:rPr>
            </w:pPr>
            <w:r w:rsidRPr="00F61915">
              <w:rPr>
                <w:rStyle w:val="s0"/>
                <w:lang w:val="kk-KZ"/>
              </w:rPr>
              <w:t xml:space="preserve">- </w:t>
            </w:r>
            <w:r w:rsidRPr="00F61915">
              <w:rPr>
                <w:rStyle w:val="s0"/>
                <w:b/>
                <w:lang w:val="kk-KZ"/>
              </w:rPr>
              <w:t>аннуитеттік төлемдер әдісі</w:t>
            </w:r>
            <w:r w:rsidRPr="00F61915">
              <w:rPr>
                <w:rStyle w:val="s0"/>
                <w:lang w:val="kk-KZ"/>
              </w:rPr>
              <w:t xml:space="preserve"> - мұнда микрокредит бойынша берешекті өтеу негізгі қарыз бойынша ұлғайтылған төлемдерді және кезеңдегі негізгі қарыздың қалдығына есептелген сыйақы бойынша азайтылған төлемдерді қамтитын микрокредиттің бүкіл мерзімі бойына тең төлемдермен іске асырылады. Бірінші және соңғы төлемдердің көлемдері басқалардан ерекшеленуі мүмкін;</w:t>
            </w:r>
          </w:p>
          <w:p w:rsidR="00F61915" w:rsidRPr="00F61915" w:rsidRDefault="00F61915" w:rsidP="00F61915">
            <w:pPr>
              <w:pStyle w:val="24"/>
              <w:keepNext/>
              <w:keepLines/>
              <w:shd w:val="clear" w:color="auto" w:fill="auto"/>
              <w:spacing w:before="0" w:line="240" w:lineRule="auto"/>
              <w:ind w:firstLine="0"/>
              <w:jc w:val="center"/>
              <w:rPr>
                <w:color w:val="000000"/>
                <w:lang w:val="kk-KZ"/>
              </w:rPr>
            </w:pPr>
          </w:p>
        </w:tc>
        <w:tc>
          <w:tcPr>
            <w:tcW w:w="5046" w:type="dxa"/>
          </w:tcPr>
          <w:p w:rsidR="00F61915" w:rsidRPr="00F61915" w:rsidRDefault="00F61915" w:rsidP="00F61915">
            <w:pPr>
              <w:pStyle w:val="j15"/>
              <w:spacing w:before="0" w:beforeAutospacing="0" w:after="0" w:afterAutospacing="0"/>
              <w:jc w:val="both"/>
              <w:rPr>
                <w:rStyle w:val="s0"/>
              </w:rPr>
            </w:pPr>
            <w:r w:rsidRPr="00F61915">
              <w:rPr>
                <w:rStyle w:val="s0"/>
              </w:rPr>
              <w:t xml:space="preserve">- </w:t>
            </w:r>
            <w:r w:rsidRPr="00F61915">
              <w:rPr>
                <w:rStyle w:val="s0"/>
                <w:b/>
              </w:rPr>
              <w:t>методаннуитетных платежей</w:t>
            </w:r>
            <w:r w:rsidRPr="00F61915">
              <w:rPr>
                <w:rStyle w:val="s0"/>
              </w:rPr>
              <w:t xml:space="preserve"> -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F61915" w:rsidRPr="00F61915" w:rsidRDefault="00F61915" w:rsidP="00F61915">
            <w:pPr>
              <w:jc w:val="both"/>
              <w:rPr>
                <w:rStyle w:val="s0"/>
                <w:rFonts w:ascii="Times New Roman" w:hAnsi="Times New Roman" w:cs="Times New Roman"/>
                <w:lang w:val="kk-KZ"/>
              </w:rPr>
            </w:pPr>
          </w:p>
        </w:tc>
      </w:tr>
      <w:tr w:rsidR="00F61915" w:rsidRPr="00F61915" w:rsidTr="00B0000E">
        <w:tc>
          <w:tcPr>
            <w:tcW w:w="5640" w:type="dxa"/>
          </w:tcPr>
          <w:p w:rsidR="00F61915" w:rsidRPr="00F61915" w:rsidRDefault="00F61915" w:rsidP="00F61915">
            <w:pPr>
              <w:pStyle w:val="22"/>
              <w:shd w:val="clear" w:color="auto" w:fill="auto"/>
              <w:spacing w:line="240" w:lineRule="auto"/>
              <w:ind w:firstLine="0"/>
              <w:rPr>
                <w:rStyle w:val="s0"/>
                <w:lang w:val="kk-KZ"/>
              </w:rPr>
            </w:pPr>
            <w:r w:rsidRPr="00F61915">
              <w:rPr>
                <w:rStyle w:val="21"/>
                <w:color w:val="000000"/>
                <w:lang w:val="kk-KZ"/>
              </w:rPr>
              <w:t xml:space="preserve">- </w:t>
            </w:r>
            <w:r w:rsidRPr="00F61915">
              <w:rPr>
                <w:rStyle w:val="21"/>
                <w:b/>
                <w:color w:val="000000"/>
                <w:lang w:val="kk-KZ"/>
              </w:rPr>
              <w:t>мерзімнің соңында негізгі қарызды өтеу әдісі</w:t>
            </w:r>
            <w:r w:rsidRPr="00F61915">
              <w:rPr>
                <w:rStyle w:val="8"/>
                <w:b w:val="0"/>
                <w:lang w:val="kk-KZ"/>
              </w:rPr>
              <w:t xml:space="preserve">  - </w:t>
            </w:r>
            <w:r w:rsidRPr="00F61915">
              <w:rPr>
                <w:lang w:val="kk-KZ"/>
              </w:rPr>
              <w:t xml:space="preserve">мұнда негізгі қарыз мерзімнің соңында төленеді, бұл ретте сыйақы ай сайын есептеледі және төленеді. Мерзім соңында Қарыз алушы бүкіл негізгі қарызды және соңғы айдағы сыйақыны </w:t>
            </w:r>
            <w:r w:rsidRPr="00F61915">
              <w:rPr>
                <w:lang w:val="kk-KZ"/>
              </w:rPr>
              <w:lastRenderedPageBreak/>
              <w:t>төлейді;</w:t>
            </w:r>
          </w:p>
        </w:tc>
        <w:tc>
          <w:tcPr>
            <w:tcW w:w="5046" w:type="dxa"/>
          </w:tcPr>
          <w:p w:rsidR="00F61915" w:rsidRPr="00F61915" w:rsidRDefault="00F61915" w:rsidP="00F61915">
            <w:pPr>
              <w:pStyle w:val="22"/>
              <w:shd w:val="clear" w:color="auto" w:fill="auto"/>
              <w:spacing w:line="240" w:lineRule="auto"/>
              <w:ind w:firstLine="0"/>
              <w:rPr>
                <w:rStyle w:val="s0"/>
              </w:rPr>
            </w:pPr>
            <w:r w:rsidRPr="00F61915">
              <w:rPr>
                <w:rStyle w:val="21"/>
                <w:color w:val="000000"/>
              </w:rPr>
              <w:lastRenderedPageBreak/>
              <w:t xml:space="preserve">- </w:t>
            </w:r>
            <w:r w:rsidRPr="00F61915">
              <w:rPr>
                <w:rStyle w:val="21"/>
                <w:b/>
                <w:color w:val="000000"/>
              </w:rPr>
              <w:t xml:space="preserve">метод </w:t>
            </w:r>
            <w:r w:rsidRPr="00F61915">
              <w:rPr>
                <w:rStyle w:val="8"/>
              </w:rPr>
              <w:t>погашения основного долга в конце срока</w:t>
            </w:r>
            <w:r w:rsidRPr="00F61915">
              <w:rPr>
                <w:rStyle w:val="8"/>
                <w:b w:val="0"/>
              </w:rPr>
              <w:t xml:space="preserve">  - </w:t>
            </w:r>
            <w:r w:rsidRPr="00F61915">
              <w:t xml:space="preserve">при котором основной долг выплачивается в конце срока, приэтом вознаграждение начисляется и оплачивается ежемесячно. В конце срока Заемщик </w:t>
            </w:r>
            <w:r w:rsidRPr="00F61915">
              <w:lastRenderedPageBreak/>
              <w:t>оплачивает весь основной долг и вознаграждение за последний месяц;</w:t>
            </w:r>
          </w:p>
        </w:tc>
      </w:tr>
      <w:tr w:rsidR="00F61915" w:rsidRPr="00F61915" w:rsidTr="00B0000E">
        <w:tc>
          <w:tcPr>
            <w:tcW w:w="5640" w:type="dxa"/>
          </w:tcPr>
          <w:p w:rsidR="00F61915" w:rsidRPr="00F61915" w:rsidRDefault="00F61915" w:rsidP="00F61915">
            <w:pPr>
              <w:pStyle w:val="22"/>
              <w:shd w:val="clear" w:color="auto" w:fill="auto"/>
              <w:spacing w:line="240" w:lineRule="auto"/>
              <w:ind w:firstLine="0"/>
              <w:rPr>
                <w:color w:val="000000"/>
                <w:lang w:val="kk-KZ"/>
              </w:rPr>
            </w:pPr>
            <w:r>
              <w:rPr>
                <w:rStyle w:val="21"/>
                <w:color w:val="000000"/>
                <w:lang w:val="kk-KZ"/>
              </w:rPr>
              <w:lastRenderedPageBreak/>
              <w:t>9.2</w:t>
            </w:r>
            <w:r w:rsidRPr="00F61915">
              <w:rPr>
                <w:rStyle w:val="21"/>
                <w:color w:val="000000"/>
                <w:lang w:val="kk-KZ"/>
              </w:rPr>
              <w:t>. жедел микрокредит берген кезде негізгі қарызды және сыйақыны мерзім соңында өтеу әдісі қолданылады</w:t>
            </w:r>
            <w:r w:rsidRPr="00F61915">
              <w:rPr>
                <w:lang w:val="kk-KZ"/>
              </w:rPr>
              <w:t>.</w:t>
            </w:r>
          </w:p>
        </w:tc>
        <w:tc>
          <w:tcPr>
            <w:tcW w:w="5046" w:type="dxa"/>
          </w:tcPr>
          <w:p w:rsidR="00F61915" w:rsidRPr="00F61915" w:rsidRDefault="00F61915" w:rsidP="00F61915">
            <w:pPr>
              <w:pStyle w:val="22"/>
              <w:shd w:val="clear" w:color="auto" w:fill="auto"/>
              <w:spacing w:line="240" w:lineRule="auto"/>
              <w:ind w:firstLine="0"/>
              <w:rPr>
                <w:rStyle w:val="s0"/>
              </w:rPr>
            </w:pPr>
            <w:r>
              <w:rPr>
                <w:rStyle w:val="21"/>
                <w:color w:val="000000"/>
                <w:lang w:val="kk-KZ"/>
              </w:rPr>
              <w:t>9.2</w:t>
            </w:r>
            <w:r w:rsidRPr="00F61915">
              <w:rPr>
                <w:rStyle w:val="21"/>
                <w:color w:val="000000"/>
              </w:rPr>
              <w:t>. при выдаче экспресс-микрокредита</w:t>
            </w:r>
            <w:r w:rsidR="00EA490E">
              <w:rPr>
                <w:rStyle w:val="21"/>
                <w:color w:val="000000"/>
              </w:rPr>
              <w:t xml:space="preserve"> </w:t>
            </w:r>
            <w:r w:rsidRPr="00F61915">
              <w:rPr>
                <w:rStyle w:val="21"/>
                <w:color w:val="000000"/>
              </w:rPr>
              <w:t xml:space="preserve">используется метод </w:t>
            </w:r>
            <w:r w:rsidRPr="00F61915">
              <w:rPr>
                <w:rStyle w:val="8"/>
                <w:b w:val="0"/>
              </w:rPr>
              <w:t>погашения основного долга и вознаграждения в конце срока</w:t>
            </w:r>
            <w:r w:rsidRPr="00F61915">
              <w:t>.</w:t>
            </w:r>
          </w:p>
        </w:tc>
      </w:tr>
      <w:tr w:rsidR="00F61915" w:rsidRPr="00F61915" w:rsidTr="00B0000E">
        <w:tc>
          <w:tcPr>
            <w:tcW w:w="5640" w:type="dxa"/>
          </w:tcPr>
          <w:p w:rsidR="00F61915" w:rsidRPr="009E572D" w:rsidRDefault="00F61915" w:rsidP="00F61915">
            <w:pPr>
              <w:pStyle w:val="24"/>
              <w:keepNext/>
              <w:keepLines/>
              <w:shd w:val="clear" w:color="auto" w:fill="auto"/>
              <w:spacing w:before="0" w:line="240" w:lineRule="auto"/>
              <w:ind w:firstLine="0"/>
              <w:jc w:val="center"/>
              <w:rPr>
                <w:rStyle w:val="23"/>
                <w:b/>
                <w:bCs/>
                <w:color w:val="000000"/>
                <w:lang w:val="kk-KZ"/>
              </w:rPr>
            </w:pPr>
            <w:r>
              <w:rPr>
                <w:rStyle w:val="23"/>
                <w:b/>
                <w:bCs/>
                <w:color w:val="000000"/>
                <w:lang w:val="kk-KZ"/>
              </w:rPr>
              <w:t>10</w:t>
            </w:r>
            <w:r w:rsidRPr="009E572D">
              <w:rPr>
                <w:rStyle w:val="23"/>
                <w:b/>
                <w:bCs/>
                <w:color w:val="000000"/>
                <w:lang w:val="kk-KZ"/>
              </w:rPr>
              <w:t xml:space="preserve">. МҚҰ ҚАБЫЛДАЙТЫН ҚАМСЫЗДАНДЫРУҒА ҚОЙЫЛАТЫН ТАЛАПТАР </w:t>
            </w:r>
          </w:p>
          <w:p w:rsidR="00F61915" w:rsidRPr="00F61915" w:rsidRDefault="00F61915" w:rsidP="00F61915">
            <w:pPr>
              <w:pStyle w:val="22"/>
              <w:shd w:val="clear" w:color="auto" w:fill="auto"/>
              <w:tabs>
                <w:tab w:val="left" w:pos="1092"/>
              </w:tabs>
              <w:spacing w:line="240" w:lineRule="auto"/>
              <w:ind w:firstLine="0"/>
              <w:rPr>
                <w:rStyle w:val="21"/>
                <w:color w:val="000000"/>
                <w:lang w:val="kk-KZ"/>
              </w:rPr>
            </w:pPr>
            <w:r>
              <w:rPr>
                <w:rStyle w:val="21"/>
                <w:color w:val="000000"/>
                <w:lang w:val="kk-KZ"/>
              </w:rPr>
              <w:t>10</w:t>
            </w:r>
            <w:r w:rsidRPr="009E572D">
              <w:rPr>
                <w:rStyle w:val="21"/>
                <w:color w:val="000000"/>
                <w:lang w:val="kk-KZ"/>
              </w:rPr>
              <w:t>.1. Қарыз алушының микрокредитті беру туралы шарт бойынша міндеттемелерін орындау кепілзатпен және/немесе кепілгерлікпен, кепілдікпен қамтамасыз етіледі.</w:t>
            </w:r>
          </w:p>
        </w:tc>
        <w:tc>
          <w:tcPr>
            <w:tcW w:w="5046" w:type="dxa"/>
          </w:tcPr>
          <w:p w:rsidR="00F61915" w:rsidRPr="009E572D" w:rsidRDefault="009B5F7B" w:rsidP="009B5F7B">
            <w:pPr>
              <w:pStyle w:val="24"/>
              <w:keepNext/>
              <w:keepLines/>
              <w:shd w:val="clear" w:color="auto" w:fill="auto"/>
              <w:spacing w:before="0" w:line="240" w:lineRule="auto"/>
              <w:ind w:firstLine="0"/>
              <w:jc w:val="center"/>
              <w:rPr>
                <w:rStyle w:val="23"/>
                <w:b/>
                <w:bCs/>
                <w:color w:val="000000"/>
              </w:rPr>
            </w:pPr>
            <w:bookmarkStart w:id="9" w:name="bookmark7"/>
            <w:r w:rsidRPr="009B5F7B">
              <w:rPr>
                <w:rStyle w:val="23"/>
                <w:b/>
                <w:bCs/>
                <w:color w:val="000000"/>
              </w:rPr>
              <w:t xml:space="preserve">10. </w:t>
            </w:r>
            <w:r w:rsidR="00F61915" w:rsidRPr="009E572D">
              <w:rPr>
                <w:rStyle w:val="23"/>
                <w:b/>
                <w:bCs/>
                <w:color w:val="000000"/>
              </w:rPr>
              <w:t>ТРЕБОВАНИЯ К ПРИНИМАЕМОМУ МФО ОБЕСПЕЧЕНИЮ</w:t>
            </w:r>
            <w:bookmarkEnd w:id="9"/>
          </w:p>
          <w:p w:rsidR="00F61915" w:rsidRPr="009E572D" w:rsidRDefault="00F61915" w:rsidP="00F61915">
            <w:pPr>
              <w:pStyle w:val="24"/>
              <w:keepNext/>
              <w:keepLines/>
              <w:shd w:val="clear" w:color="auto" w:fill="auto"/>
              <w:spacing w:before="0" w:line="240" w:lineRule="auto"/>
              <w:ind w:left="480" w:firstLine="0"/>
              <w:rPr>
                <w:rStyle w:val="23"/>
                <w:b/>
                <w:bCs/>
                <w:color w:val="000000"/>
              </w:rPr>
            </w:pPr>
          </w:p>
          <w:p w:rsidR="00F61915" w:rsidRPr="00F61915" w:rsidRDefault="00F61915" w:rsidP="009B5F7B">
            <w:pPr>
              <w:pStyle w:val="22"/>
              <w:numPr>
                <w:ilvl w:val="1"/>
                <w:numId w:val="13"/>
              </w:numPr>
              <w:shd w:val="clear" w:color="auto" w:fill="auto"/>
              <w:tabs>
                <w:tab w:val="left" w:pos="-25"/>
              </w:tabs>
              <w:spacing w:line="240" w:lineRule="auto"/>
              <w:ind w:left="0" w:firstLine="0"/>
              <w:rPr>
                <w:rStyle w:val="21"/>
                <w:color w:val="000000"/>
              </w:rPr>
            </w:pPr>
            <w:r w:rsidRPr="009E572D">
              <w:rPr>
                <w:rStyle w:val="21"/>
                <w:color w:val="000000"/>
              </w:rPr>
              <w:t>Исполнение заемщиком обязательств по договору о предоставлении микрокредита обеспечивается залогом и/или поручительством, гарантией.</w:t>
            </w:r>
          </w:p>
        </w:tc>
      </w:tr>
      <w:tr w:rsidR="00D61FC0" w:rsidRPr="00D61FC0" w:rsidTr="009B5F7B">
        <w:trPr>
          <w:trHeight w:val="1549"/>
        </w:trPr>
        <w:tc>
          <w:tcPr>
            <w:tcW w:w="5640" w:type="dxa"/>
          </w:tcPr>
          <w:p w:rsidR="00D61FC0" w:rsidRPr="00D61FC0" w:rsidRDefault="00D61FC0" w:rsidP="001641ED">
            <w:pPr>
              <w:pStyle w:val="ac"/>
              <w:numPr>
                <w:ilvl w:val="1"/>
                <w:numId w:val="13"/>
              </w:numPr>
              <w:tabs>
                <w:tab w:val="left" w:pos="0"/>
              </w:tabs>
              <w:ind w:left="0" w:firstLine="0"/>
              <w:jc w:val="both"/>
              <w:rPr>
                <w:rStyle w:val="23"/>
                <w:b w:val="0"/>
                <w:bCs w:val="0"/>
                <w:color w:val="000000"/>
                <w:sz w:val="24"/>
                <w:szCs w:val="24"/>
                <w:lang w:val="kk-KZ"/>
              </w:rPr>
            </w:pPr>
            <w:r w:rsidRPr="00D61FC0">
              <w:rPr>
                <w:rFonts w:ascii="Times New Roman" w:hAnsi="Times New Roman"/>
                <w:sz w:val="24"/>
                <w:szCs w:val="24"/>
                <w:lang w:val="kk-KZ"/>
              </w:rPr>
              <w:t>Кепіл беруші, кепілгер, кепілші болып құқыққа қабілетті және әрекетке қабілетті жеке және заңды тұлға (Қазақстан Республикасының резиденті), соның ішінде қарыз алушы таныла алады.</w:t>
            </w:r>
          </w:p>
        </w:tc>
        <w:tc>
          <w:tcPr>
            <w:tcW w:w="5046" w:type="dxa"/>
          </w:tcPr>
          <w:p w:rsidR="00D61FC0" w:rsidRPr="00D61FC0" w:rsidRDefault="00D61FC0" w:rsidP="00D61FC0">
            <w:pPr>
              <w:tabs>
                <w:tab w:val="left" w:pos="540"/>
              </w:tabs>
              <w:jc w:val="both"/>
              <w:rPr>
                <w:rStyle w:val="23"/>
                <w:b w:val="0"/>
                <w:bCs w:val="0"/>
              </w:rPr>
            </w:pPr>
            <w:r w:rsidRPr="00D61FC0">
              <w:rPr>
                <w:rFonts w:ascii="Times New Roman" w:hAnsi="Times New Roman" w:cs="Times New Roman"/>
                <w:lang w:val="kk-KZ"/>
              </w:rPr>
              <w:t>10.2.</w:t>
            </w:r>
            <w:r w:rsidRPr="00D61FC0">
              <w:rPr>
                <w:rFonts w:ascii="Times New Roman" w:hAnsi="Times New Roman" w:cs="Times New Roman"/>
              </w:rPr>
              <w:t>Залогодателем, гарантом, поручителем может выступать правоспособное и дееспособное физическое или юридическое лицо (резидент Республики Казахстан), в т.ч. заемщик.</w:t>
            </w:r>
          </w:p>
        </w:tc>
      </w:tr>
      <w:tr w:rsidR="00D61FC0" w:rsidRPr="00F61915" w:rsidTr="00B0000E">
        <w:tc>
          <w:tcPr>
            <w:tcW w:w="5640" w:type="dxa"/>
          </w:tcPr>
          <w:p w:rsidR="00D61FC0" w:rsidRPr="009E572D" w:rsidRDefault="00D61FC0" w:rsidP="001641ED">
            <w:pPr>
              <w:pStyle w:val="ac"/>
              <w:numPr>
                <w:ilvl w:val="1"/>
                <w:numId w:val="13"/>
              </w:numPr>
              <w:tabs>
                <w:tab w:val="left" w:pos="540"/>
              </w:tabs>
              <w:spacing w:after="0" w:line="240" w:lineRule="auto"/>
              <w:ind w:left="0" w:firstLine="0"/>
              <w:jc w:val="both"/>
              <w:rPr>
                <w:rFonts w:ascii="Times New Roman" w:hAnsi="Times New Roman"/>
                <w:sz w:val="24"/>
                <w:szCs w:val="24"/>
                <w:lang w:val="kk-KZ"/>
              </w:rPr>
            </w:pPr>
            <w:r w:rsidRPr="009E572D">
              <w:rPr>
                <w:rFonts w:ascii="Times New Roman" w:hAnsi="Times New Roman"/>
                <w:sz w:val="24"/>
                <w:szCs w:val="24"/>
                <w:lang w:val="kk-KZ"/>
              </w:rPr>
              <w:t xml:space="preserve">Кепіл беруші болып қарыз алушы, сондай-ақ үшінші  – жеке немесе заңды тұлға таныла алады. </w:t>
            </w:r>
          </w:p>
        </w:tc>
        <w:tc>
          <w:tcPr>
            <w:tcW w:w="5046" w:type="dxa"/>
          </w:tcPr>
          <w:p w:rsidR="00D61FC0" w:rsidRPr="00D61FC0" w:rsidRDefault="00D61FC0" w:rsidP="00D61FC0">
            <w:pPr>
              <w:tabs>
                <w:tab w:val="left" w:pos="540"/>
              </w:tabs>
              <w:jc w:val="both"/>
              <w:rPr>
                <w:rFonts w:ascii="Times New Roman" w:hAnsi="Times New Roman" w:cs="Times New Roman"/>
              </w:rPr>
            </w:pPr>
            <w:r>
              <w:rPr>
                <w:rFonts w:ascii="Times New Roman" w:hAnsi="Times New Roman" w:cs="Times New Roman"/>
                <w:lang w:val="kk-KZ"/>
              </w:rPr>
              <w:t>10.3.</w:t>
            </w:r>
            <w:r w:rsidRPr="00D61FC0">
              <w:rPr>
                <w:rFonts w:ascii="Times New Roman" w:hAnsi="Times New Roman" w:cs="Times New Roman"/>
              </w:rPr>
              <w:t>Залогодателем может выступать заемщик, а также третье лицо – физическое или юридическое.</w:t>
            </w:r>
          </w:p>
        </w:tc>
      </w:tr>
      <w:tr w:rsidR="00D61FC0" w:rsidRPr="00F61915" w:rsidTr="00B0000E">
        <w:tc>
          <w:tcPr>
            <w:tcW w:w="5640" w:type="dxa"/>
          </w:tcPr>
          <w:p w:rsidR="00D61FC0" w:rsidRPr="009E572D" w:rsidRDefault="00D61FC0" w:rsidP="001641ED">
            <w:pPr>
              <w:pStyle w:val="ac"/>
              <w:numPr>
                <w:ilvl w:val="1"/>
                <w:numId w:val="13"/>
              </w:numPr>
              <w:tabs>
                <w:tab w:val="left" w:pos="540"/>
              </w:tabs>
              <w:spacing w:after="0" w:line="240" w:lineRule="auto"/>
              <w:ind w:left="0" w:firstLine="0"/>
              <w:jc w:val="both"/>
              <w:rPr>
                <w:rFonts w:ascii="Times New Roman" w:hAnsi="Times New Roman"/>
                <w:sz w:val="24"/>
                <w:szCs w:val="24"/>
                <w:lang w:val="kk-KZ"/>
              </w:rPr>
            </w:pPr>
            <w:r w:rsidRPr="009E572D">
              <w:rPr>
                <w:rFonts w:ascii="Times New Roman" w:hAnsi="Times New Roman"/>
                <w:sz w:val="24"/>
                <w:szCs w:val="24"/>
                <w:lang w:val="kk-KZ"/>
              </w:rPr>
              <w:t xml:space="preserve">Қамсыздандыру ретінде азаматтық айналымнан алынып қойған және Қазақстан Республикасының заңнамасымен пайдалануға тыйым салынған объектілерді қоспағанда, үшінші тұлғалардың құқықтары мен талабынан азат өтімді мүлік </w:t>
            </w:r>
            <w:r w:rsidRPr="009E572D">
              <w:rPr>
                <w:rStyle w:val="21"/>
                <w:color w:val="000000"/>
                <w:sz w:val="24"/>
                <w:szCs w:val="24"/>
                <w:lang w:val="kk-KZ"/>
              </w:rPr>
              <w:t>(жылжымалы, жылжымайтын) қабылданады</w:t>
            </w:r>
            <w:r w:rsidRPr="009E572D">
              <w:rPr>
                <w:rFonts w:ascii="Times New Roman" w:hAnsi="Times New Roman"/>
                <w:sz w:val="24"/>
                <w:szCs w:val="24"/>
                <w:lang w:val="kk-KZ"/>
              </w:rPr>
              <w:t>.</w:t>
            </w:r>
          </w:p>
        </w:tc>
        <w:tc>
          <w:tcPr>
            <w:tcW w:w="5046" w:type="dxa"/>
          </w:tcPr>
          <w:p w:rsidR="00D61FC0" w:rsidRPr="009E572D" w:rsidRDefault="00D61FC0" w:rsidP="00D61FC0">
            <w:pPr>
              <w:pStyle w:val="ac"/>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t>10.4.</w:t>
            </w:r>
            <w:r w:rsidRPr="009E572D">
              <w:rPr>
                <w:rFonts w:ascii="Times New Roman" w:hAnsi="Times New Roman" w:cs="Times New Roman"/>
                <w:sz w:val="24"/>
                <w:szCs w:val="24"/>
              </w:rPr>
              <w:t xml:space="preserve"> В качестве </w:t>
            </w:r>
            <w:r w:rsidRPr="009E572D">
              <w:rPr>
                <w:rStyle w:val="21"/>
                <w:color w:val="000000"/>
                <w:sz w:val="24"/>
                <w:szCs w:val="24"/>
              </w:rPr>
              <w:t>обеспечения принимается ликвидное имущество (движимое, недвижимое), свободное</w:t>
            </w:r>
            <w:r w:rsidRPr="009E572D">
              <w:rPr>
                <w:rFonts w:ascii="Times New Roman" w:hAnsi="Times New Roman" w:cs="Times New Roman"/>
                <w:sz w:val="24"/>
                <w:szCs w:val="24"/>
              </w:rPr>
              <w:t xml:space="preserve"> от прав и притязаний третьих лиц, за исключением объектов изъятых из гражданского оборота и запрещенных к использованию законодательством Республики Казахстан.</w:t>
            </w:r>
          </w:p>
        </w:tc>
      </w:tr>
      <w:tr w:rsidR="00D61FC0" w:rsidRPr="00F61915" w:rsidTr="00B0000E">
        <w:tc>
          <w:tcPr>
            <w:tcW w:w="5640" w:type="dxa"/>
          </w:tcPr>
          <w:p w:rsidR="00D61FC0" w:rsidRPr="009E572D" w:rsidRDefault="00D61FC0" w:rsidP="001641ED">
            <w:pPr>
              <w:widowControl/>
              <w:numPr>
                <w:ilvl w:val="1"/>
                <w:numId w:val="13"/>
              </w:numPr>
              <w:tabs>
                <w:tab w:val="left" w:pos="540"/>
              </w:tabs>
              <w:ind w:left="0" w:firstLine="0"/>
              <w:jc w:val="both"/>
              <w:rPr>
                <w:rFonts w:ascii="Times New Roman" w:hAnsi="Times New Roman"/>
                <w:lang w:val="kk-KZ"/>
              </w:rPr>
            </w:pPr>
            <w:r w:rsidRPr="009E572D">
              <w:rPr>
                <w:rFonts w:ascii="Times New Roman" w:hAnsi="Times New Roman" w:cs="Times New Roman"/>
                <w:lang w:val="kk-KZ"/>
              </w:rPr>
              <w:t>Қазақстан Республикасының заңнамасында көзделген жағдайларда кепілге ұсынылатын мүлікке құқықтар осы мүлікке құқықтарды мемлекеттік тіркеуді іске асыратын уәкілетті органда тіркелуі тиіс.</w:t>
            </w:r>
          </w:p>
        </w:tc>
        <w:tc>
          <w:tcPr>
            <w:tcW w:w="5046" w:type="dxa"/>
          </w:tcPr>
          <w:p w:rsidR="00D61FC0" w:rsidRPr="009E572D" w:rsidRDefault="00D61FC0" w:rsidP="00D61FC0">
            <w:pPr>
              <w:widowControl/>
              <w:tabs>
                <w:tab w:val="left" w:pos="540"/>
              </w:tabs>
              <w:jc w:val="both"/>
              <w:rPr>
                <w:rFonts w:ascii="Times New Roman" w:hAnsi="Times New Roman" w:cs="Times New Roman"/>
              </w:rPr>
            </w:pPr>
            <w:r>
              <w:rPr>
                <w:rFonts w:ascii="Times New Roman" w:hAnsi="Times New Roman" w:cs="Times New Roman"/>
                <w:lang w:val="kk-KZ"/>
              </w:rPr>
              <w:t xml:space="preserve">10.5. </w:t>
            </w:r>
            <w:r w:rsidRPr="009E572D">
              <w:rPr>
                <w:rFonts w:ascii="Times New Roman" w:hAnsi="Times New Roman" w:cs="Times New Roman"/>
              </w:rPr>
              <w:t>В случаях предусмотренных законодательством Республики Казахстан права на имущество, предлагаемое в залог, должно быть зарегистрировано в уполномоченном органе, осуществляющем государственную регистрацию прав на данное имущество.</w:t>
            </w:r>
          </w:p>
        </w:tc>
      </w:tr>
      <w:tr w:rsidR="00D61FC0" w:rsidRPr="00F61915" w:rsidTr="00B0000E">
        <w:tc>
          <w:tcPr>
            <w:tcW w:w="5640" w:type="dxa"/>
          </w:tcPr>
          <w:p w:rsidR="00D61FC0" w:rsidRPr="009E572D" w:rsidRDefault="00D61FC0" w:rsidP="001641ED">
            <w:pPr>
              <w:widowControl/>
              <w:numPr>
                <w:ilvl w:val="1"/>
                <w:numId w:val="13"/>
              </w:numPr>
              <w:tabs>
                <w:tab w:val="left" w:pos="540"/>
              </w:tabs>
              <w:ind w:left="0" w:firstLine="0"/>
              <w:jc w:val="both"/>
              <w:rPr>
                <w:rFonts w:ascii="Times New Roman" w:hAnsi="Times New Roman"/>
                <w:lang w:val="kk-KZ"/>
              </w:rPr>
            </w:pPr>
            <w:r w:rsidRPr="009E572D">
              <w:rPr>
                <w:rFonts w:ascii="Times New Roman" w:hAnsi="Times New Roman" w:cs="Times New Roman"/>
                <w:lang w:val="kk-KZ"/>
              </w:rPr>
              <w:t xml:space="preserve">Кепілзат, кепілдік, кепілгерлік шартын ресімдеуге қажетті құжаттардың тізбесі қамсыздандыру түріне, өнімдердің шарттарына қарай және МҚҰ басқа құжаттарымен анықталады. </w:t>
            </w:r>
          </w:p>
        </w:tc>
        <w:tc>
          <w:tcPr>
            <w:tcW w:w="5046" w:type="dxa"/>
          </w:tcPr>
          <w:p w:rsidR="00D61FC0" w:rsidRPr="009E572D" w:rsidRDefault="00D61FC0" w:rsidP="00D61FC0">
            <w:pPr>
              <w:widowControl/>
              <w:tabs>
                <w:tab w:val="left" w:pos="540"/>
              </w:tabs>
              <w:jc w:val="both"/>
              <w:rPr>
                <w:rFonts w:ascii="Times New Roman" w:hAnsi="Times New Roman" w:cs="Times New Roman"/>
              </w:rPr>
            </w:pPr>
            <w:r>
              <w:rPr>
                <w:rFonts w:ascii="Times New Roman" w:hAnsi="Times New Roman" w:cs="Times New Roman"/>
                <w:lang w:val="kk-KZ"/>
              </w:rPr>
              <w:t>10.6.</w:t>
            </w:r>
            <w:r w:rsidR="009B5F7B" w:rsidRPr="009B5F7B">
              <w:rPr>
                <w:rFonts w:ascii="Times New Roman" w:hAnsi="Times New Roman" w:cs="Times New Roman"/>
              </w:rPr>
              <w:t xml:space="preserve"> </w:t>
            </w:r>
            <w:r w:rsidRPr="009E572D">
              <w:rPr>
                <w:rFonts w:ascii="Times New Roman" w:hAnsi="Times New Roman" w:cs="Times New Roman"/>
              </w:rPr>
              <w:t xml:space="preserve">Перечень документов, необходимых для оформления договора залога, гарантии, поручительства определяется в зависимости от вида обеспечения, условиями продуктов и другими документами МФО. </w:t>
            </w:r>
          </w:p>
        </w:tc>
      </w:tr>
      <w:tr w:rsidR="00D61FC0" w:rsidRPr="00F61915" w:rsidTr="00B0000E">
        <w:tc>
          <w:tcPr>
            <w:tcW w:w="5640" w:type="dxa"/>
          </w:tcPr>
          <w:p w:rsidR="00D61FC0" w:rsidRPr="00D61FC0" w:rsidRDefault="00D61FC0" w:rsidP="001641ED">
            <w:pPr>
              <w:pStyle w:val="j15"/>
              <w:numPr>
                <w:ilvl w:val="1"/>
                <w:numId w:val="13"/>
              </w:numPr>
              <w:shd w:val="clear" w:color="auto" w:fill="FFFFFF"/>
              <w:spacing w:before="0" w:beforeAutospacing="0" w:after="0" w:afterAutospacing="0"/>
              <w:ind w:left="0" w:firstLine="0"/>
              <w:jc w:val="both"/>
              <w:textAlignment w:val="baseline"/>
              <w:rPr>
                <w:lang w:val="kk-KZ"/>
              </w:rPr>
            </w:pPr>
            <w:r w:rsidRPr="00D61FC0">
              <w:rPr>
                <w:color w:val="000000"/>
                <w:lang w:val="kk-KZ"/>
              </w:rPr>
              <w:t>Қарыз алушы өз міндеттемелерін орындамаған жағдайда МҚҰ құқылы:</w:t>
            </w:r>
          </w:p>
          <w:p w:rsidR="00D61FC0" w:rsidRDefault="00D61FC0" w:rsidP="00D61FC0">
            <w:pPr>
              <w:pStyle w:val="j15"/>
              <w:shd w:val="clear" w:color="auto" w:fill="FFFFFF"/>
              <w:spacing w:before="0" w:beforeAutospacing="0" w:after="0" w:afterAutospacing="0"/>
              <w:jc w:val="both"/>
              <w:textAlignment w:val="baseline"/>
              <w:rPr>
                <w:color w:val="000000"/>
                <w:lang w:val="kk-KZ"/>
              </w:rPr>
            </w:pPr>
            <w:r w:rsidRPr="00D61FC0">
              <w:rPr>
                <w:color w:val="000000"/>
                <w:lang w:val="kk-KZ"/>
              </w:rPr>
              <w:t xml:space="preserve"> - кепіл мүлкін соттан тыс сатуды жүргізу;</w:t>
            </w:r>
          </w:p>
          <w:p w:rsidR="00D61FC0" w:rsidRPr="00D61FC0" w:rsidRDefault="00D61FC0" w:rsidP="00D61FC0">
            <w:pPr>
              <w:pStyle w:val="j15"/>
              <w:shd w:val="clear" w:color="auto" w:fill="FFFFFF"/>
              <w:spacing w:before="0" w:beforeAutospacing="0" w:after="0" w:afterAutospacing="0"/>
              <w:jc w:val="both"/>
              <w:textAlignment w:val="baseline"/>
              <w:rPr>
                <w:color w:val="000000"/>
                <w:lang w:val="kk-KZ"/>
              </w:rPr>
            </w:pPr>
          </w:p>
          <w:p w:rsidR="00D61FC0" w:rsidRDefault="00D61FC0" w:rsidP="00D61FC0">
            <w:pPr>
              <w:pStyle w:val="j15"/>
              <w:shd w:val="clear" w:color="auto" w:fill="FFFFFF"/>
              <w:spacing w:before="0" w:beforeAutospacing="0" w:after="0" w:afterAutospacing="0"/>
              <w:jc w:val="both"/>
              <w:textAlignment w:val="baseline"/>
              <w:rPr>
                <w:bCs/>
                <w:color w:val="000000"/>
                <w:lang w:val="kk-KZ"/>
              </w:rPr>
            </w:pPr>
            <w:r w:rsidRPr="00D61FC0">
              <w:rPr>
                <w:color w:val="000000"/>
                <w:lang w:val="kk-KZ"/>
              </w:rPr>
              <w:t xml:space="preserve">- </w:t>
            </w:r>
            <w:r w:rsidRPr="00D61FC0">
              <w:rPr>
                <w:bCs/>
                <w:color w:val="000000"/>
                <w:lang w:val="kk-KZ"/>
              </w:rPr>
              <w:t>Қазақстан Республикасының қолданыстағы заңнамасына сәйкес кепілдік мүліктен өндіріп алынсын</w:t>
            </w:r>
            <w:r w:rsidR="009F3B53">
              <w:rPr>
                <w:bCs/>
                <w:color w:val="000000"/>
                <w:lang w:val="kk-KZ"/>
              </w:rPr>
              <w:t>;</w:t>
            </w:r>
          </w:p>
          <w:p w:rsidR="009F3B53" w:rsidRPr="009F3B53" w:rsidRDefault="009F3B53" w:rsidP="00D61FC0">
            <w:pPr>
              <w:pStyle w:val="j15"/>
              <w:shd w:val="clear" w:color="auto" w:fill="FFFFFF"/>
              <w:spacing w:before="0" w:beforeAutospacing="0" w:after="0" w:afterAutospacing="0"/>
              <w:jc w:val="both"/>
              <w:textAlignment w:val="baseline"/>
              <w:rPr>
                <w:lang w:val="kk-KZ"/>
              </w:rPr>
            </w:pPr>
            <w:r>
              <w:rPr>
                <w:lang w:val="kk-KZ"/>
              </w:rPr>
              <w:t xml:space="preserve">- </w:t>
            </w:r>
            <w:r w:rsidRPr="009F3B53">
              <w:rPr>
                <w:color w:val="000000"/>
                <w:lang w:val="kk-KZ"/>
              </w:rPr>
              <w:t>Қазақстан Республикасының заңнамасында және/немесе осы Шартта көзделген өзге де шараларды қабылдасын.</w:t>
            </w:r>
          </w:p>
        </w:tc>
        <w:tc>
          <w:tcPr>
            <w:tcW w:w="5046" w:type="dxa"/>
          </w:tcPr>
          <w:p w:rsidR="00D61FC0" w:rsidRDefault="00D61FC0" w:rsidP="00D61FC0">
            <w:pPr>
              <w:pStyle w:val="j15"/>
              <w:shd w:val="clear" w:color="auto" w:fill="FFFFFF"/>
              <w:spacing w:before="0" w:beforeAutospacing="0" w:after="0" w:afterAutospacing="0"/>
              <w:jc w:val="both"/>
              <w:textAlignment w:val="baseline"/>
              <w:rPr>
                <w:rStyle w:val="s0"/>
                <w:color w:val="000000"/>
                <w:lang w:val="kk-KZ"/>
              </w:rPr>
            </w:pPr>
            <w:r>
              <w:rPr>
                <w:rStyle w:val="s0"/>
                <w:color w:val="000000"/>
                <w:lang w:val="kk-KZ"/>
              </w:rPr>
              <w:t>10.7.</w:t>
            </w:r>
            <w:r w:rsidR="009B5F7B" w:rsidRPr="009B5F7B">
              <w:rPr>
                <w:rStyle w:val="s0"/>
                <w:color w:val="000000"/>
              </w:rPr>
              <w:t xml:space="preserve"> </w:t>
            </w:r>
            <w:r w:rsidRPr="009E572D">
              <w:rPr>
                <w:rStyle w:val="s0"/>
                <w:color w:val="000000"/>
              </w:rPr>
              <w:t>В случае не выполнения заемщиком своих обязательств МФО имеет право</w:t>
            </w:r>
            <w:r>
              <w:rPr>
                <w:rStyle w:val="s0"/>
                <w:color w:val="000000"/>
                <w:lang w:val="kk-KZ"/>
              </w:rPr>
              <w:t>:</w:t>
            </w:r>
          </w:p>
          <w:p w:rsidR="00D61FC0" w:rsidRDefault="00D61FC0" w:rsidP="00D61FC0">
            <w:pPr>
              <w:pStyle w:val="j15"/>
              <w:shd w:val="clear" w:color="auto" w:fill="FFFFFF"/>
              <w:spacing w:before="0" w:beforeAutospacing="0" w:after="0" w:afterAutospacing="0"/>
              <w:jc w:val="both"/>
              <w:textAlignment w:val="baseline"/>
              <w:rPr>
                <w:rStyle w:val="s0"/>
                <w:color w:val="000000"/>
                <w:lang w:val="kk-KZ"/>
              </w:rPr>
            </w:pPr>
            <w:r>
              <w:rPr>
                <w:rStyle w:val="s0"/>
                <w:color w:val="000000"/>
                <w:lang w:val="kk-KZ"/>
              </w:rPr>
              <w:t>- провести внесудебную реализацию залогового имущества;</w:t>
            </w:r>
          </w:p>
          <w:p w:rsidR="00D61FC0" w:rsidRDefault="00D61FC0" w:rsidP="00D61FC0">
            <w:pPr>
              <w:pStyle w:val="j15"/>
              <w:shd w:val="clear" w:color="auto" w:fill="FFFFFF"/>
              <w:spacing w:before="0" w:beforeAutospacing="0" w:after="0" w:afterAutospacing="0"/>
              <w:jc w:val="both"/>
              <w:textAlignment w:val="baseline"/>
              <w:rPr>
                <w:rStyle w:val="s0"/>
                <w:color w:val="000000"/>
                <w:lang w:val="kk-KZ"/>
              </w:rPr>
            </w:pPr>
            <w:r>
              <w:rPr>
                <w:rStyle w:val="s0"/>
                <w:color w:val="000000"/>
                <w:lang w:val="kk-KZ"/>
              </w:rPr>
              <w:t>-</w:t>
            </w:r>
            <w:r w:rsidRPr="009E572D">
              <w:rPr>
                <w:rStyle w:val="s0"/>
                <w:color w:val="000000"/>
              </w:rPr>
              <w:t xml:space="preserve"> обратить взыскание на залоговое имущество в соответствии с действующим законод</w:t>
            </w:r>
            <w:r>
              <w:rPr>
                <w:rStyle w:val="s0"/>
                <w:color w:val="000000"/>
              </w:rPr>
              <w:t>ательством Республики Казахстан</w:t>
            </w:r>
            <w:r w:rsidR="009F3B53">
              <w:rPr>
                <w:rStyle w:val="s0"/>
                <w:color w:val="000000"/>
                <w:lang w:val="kk-KZ"/>
              </w:rPr>
              <w:t>;</w:t>
            </w:r>
          </w:p>
          <w:p w:rsidR="009F3B53" w:rsidRPr="009E572D" w:rsidRDefault="009F3B53" w:rsidP="00D61FC0">
            <w:pPr>
              <w:pStyle w:val="j15"/>
              <w:shd w:val="clear" w:color="auto" w:fill="FFFFFF"/>
              <w:spacing w:before="0" w:beforeAutospacing="0" w:after="0" w:afterAutospacing="0"/>
              <w:jc w:val="both"/>
              <w:textAlignment w:val="baseline"/>
            </w:pPr>
            <w:r>
              <w:rPr>
                <w:rStyle w:val="s0"/>
                <w:color w:val="000000"/>
                <w:lang w:val="kk-KZ"/>
              </w:rPr>
              <w:t xml:space="preserve">- </w:t>
            </w:r>
            <w:r w:rsidRPr="009F3B53">
              <w:rPr>
                <w:rStyle w:val="s0"/>
                <w:color w:val="000000"/>
                <w:lang w:val="kk-KZ"/>
              </w:rPr>
              <w:t xml:space="preserve">принять </w:t>
            </w:r>
            <w:r w:rsidRPr="009F3B53">
              <w:t>иные меры, предусмотренные законодательством Республики Казахстан и/или настоящим Договором.</w:t>
            </w:r>
          </w:p>
        </w:tc>
      </w:tr>
      <w:tr w:rsidR="00D61FC0" w:rsidRPr="00F61915" w:rsidTr="00B0000E">
        <w:tc>
          <w:tcPr>
            <w:tcW w:w="5640" w:type="dxa"/>
          </w:tcPr>
          <w:p w:rsidR="000E26A8" w:rsidRPr="009E572D" w:rsidRDefault="000E26A8" w:rsidP="001641ED">
            <w:pPr>
              <w:pStyle w:val="24"/>
              <w:keepNext/>
              <w:keepLines/>
              <w:numPr>
                <w:ilvl w:val="0"/>
                <w:numId w:val="13"/>
              </w:numPr>
              <w:shd w:val="clear" w:color="auto" w:fill="auto"/>
              <w:spacing w:before="0" w:line="240" w:lineRule="auto"/>
              <w:jc w:val="center"/>
              <w:rPr>
                <w:rStyle w:val="23"/>
                <w:b/>
                <w:bCs/>
                <w:color w:val="000000"/>
                <w:lang w:val="kk-KZ"/>
              </w:rPr>
            </w:pPr>
            <w:r w:rsidRPr="009E572D">
              <w:rPr>
                <w:rStyle w:val="23"/>
                <w:b/>
                <w:bCs/>
                <w:color w:val="000000"/>
                <w:lang w:val="kk-KZ"/>
              </w:rPr>
              <w:lastRenderedPageBreak/>
              <w:t>БЕРІЛЕТІН МИКРОКРЕДИТТЕР БОЙЫНША ЖЫЛДЫҚ ТИІМДІ СЫЙАҚЫ МӨЛШЕРЛЕМЕСІН ЕСЕПТЕУ ҚАҒИДАЛАРЫ</w:t>
            </w:r>
          </w:p>
          <w:p w:rsidR="000E26A8" w:rsidRPr="009E572D" w:rsidRDefault="000E26A8" w:rsidP="000E26A8">
            <w:pPr>
              <w:pStyle w:val="24"/>
              <w:keepNext/>
              <w:keepLines/>
              <w:shd w:val="clear" w:color="auto" w:fill="auto"/>
              <w:spacing w:before="0" w:line="240" w:lineRule="auto"/>
              <w:ind w:left="360" w:firstLine="0"/>
              <w:rPr>
                <w:rStyle w:val="23"/>
                <w:b/>
                <w:bCs/>
                <w:color w:val="000000"/>
                <w:lang w:val="kk-KZ"/>
              </w:rPr>
            </w:pPr>
          </w:p>
          <w:p w:rsidR="000E26A8" w:rsidRPr="009E572D" w:rsidRDefault="000E26A8" w:rsidP="000E26A8">
            <w:pPr>
              <w:jc w:val="both"/>
              <w:rPr>
                <w:rStyle w:val="s0"/>
                <w:rFonts w:ascii="Times New Roman" w:hAnsi="Times New Roman" w:cs="Times New Roman"/>
                <w:lang w:val="kk-KZ"/>
              </w:rPr>
            </w:pPr>
            <w:r w:rsidRPr="009E572D">
              <w:rPr>
                <w:rStyle w:val="s0"/>
                <w:rFonts w:ascii="Times New Roman" w:hAnsi="Times New Roman" w:cs="Times New Roman"/>
                <w:lang w:val="kk-KZ"/>
              </w:rPr>
              <w:t>1</w:t>
            </w:r>
            <w:r>
              <w:rPr>
                <w:rStyle w:val="s0"/>
                <w:rFonts w:ascii="Times New Roman" w:hAnsi="Times New Roman" w:cs="Times New Roman"/>
                <w:lang w:val="kk-KZ"/>
              </w:rPr>
              <w:t>1</w:t>
            </w:r>
            <w:r w:rsidRPr="009E572D">
              <w:rPr>
                <w:rStyle w:val="s0"/>
                <w:rFonts w:ascii="Times New Roman" w:hAnsi="Times New Roman" w:cs="Times New Roman"/>
                <w:lang w:val="kk-KZ"/>
              </w:rPr>
              <w:t>.1. Жылдық тиімді сыйақы мөлшерлемесін есептеу:</w:t>
            </w:r>
          </w:p>
          <w:p w:rsidR="000E26A8" w:rsidRPr="009E572D" w:rsidRDefault="000E26A8" w:rsidP="000E26A8">
            <w:pPr>
              <w:ind w:firstLine="709"/>
              <w:jc w:val="both"/>
              <w:rPr>
                <w:rStyle w:val="s0"/>
                <w:rFonts w:ascii="Times New Roman" w:hAnsi="Times New Roman" w:cs="Times New Roman"/>
                <w:lang w:val="kk-KZ"/>
              </w:rPr>
            </w:pPr>
            <w:r w:rsidRPr="009E572D">
              <w:rPr>
                <w:rStyle w:val="s0"/>
                <w:rFonts w:ascii="Times New Roman" w:hAnsi="Times New Roman" w:cs="Times New Roman"/>
                <w:lang w:val="kk-KZ"/>
              </w:rPr>
              <w:t>1) микрокредитті беру туралы шартты, микрокредитті беру туралы шартқа қосымша келісімдер жасалған күнге;</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 xml:space="preserve">2) </w:t>
            </w:r>
            <w:r w:rsidRPr="009E572D">
              <w:rPr>
                <w:rStyle w:val="s0"/>
                <w:rFonts w:ascii="Times New Roman" w:hAnsi="Times New Roman" w:cs="Times New Roman"/>
                <w:lang w:val="kk-KZ"/>
              </w:rPr>
              <w:t>қарыз алушының ауызша немесе жазбаша талабы бойынша</w:t>
            </w:r>
            <w:r w:rsidRPr="009E572D">
              <w:rPr>
                <w:rStyle w:val="s0"/>
                <w:rFonts w:ascii="Times New Roman" w:hAnsi="Times New Roman" w:cs="Times New Roman"/>
              </w:rPr>
              <w:t>;</w:t>
            </w:r>
          </w:p>
          <w:p w:rsidR="00D61FC0" w:rsidRPr="00D61FC0" w:rsidRDefault="000E26A8" w:rsidP="00EB779F">
            <w:pPr>
              <w:ind w:firstLine="709"/>
              <w:jc w:val="both"/>
              <w:rPr>
                <w:lang w:val="kk-KZ"/>
              </w:rPr>
            </w:pPr>
            <w:r w:rsidRPr="009E572D">
              <w:rPr>
                <w:rStyle w:val="s0"/>
                <w:rFonts w:ascii="Times New Roman" w:hAnsi="Times New Roman" w:cs="Times New Roman"/>
              </w:rPr>
              <w:t xml:space="preserve">3) </w:t>
            </w:r>
            <w:r w:rsidRPr="009E572D">
              <w:rPr>
                <w:rStyle w:val="s0"/>
                <w:rFonts w:ascii="Times New Roman" w:hAnsi="Times New Roman" w:cs="Times New Roman"/>
                <w:lang w:val="kk-KZ"/>
              </w:rPr>
              <w:t>қарыз алушының ақшалай міндеттемелерінің сомаларын (көлемін) және (немесе) оларды төлеу мерзімінің өзгеруіне әкеп соқтыратын микрокредитті беру туралы шартқа өзгерістер мен толықтырулар енгізілген жағдайда жүргізіледі</w:t>
            </w:r>
            <w:r w:rsidRPr="009E572D">
              <w:rPr>
                <w:rStyle w:val="s0"/>
                <w:rFonts w:ascii="Times New Roman" w:hAnsi="Times New Roman" w:cs="Times New Roman"/>
              </w:rPr>
              <w:t>.</w:t>
            </w:r>
          </w:p>
        </w:tc>
        <w:tc>
          <w:tcPr>
            <w:tcW w:w="5046" w:type="dxa"/>
          </w:tcPr>
          <w:p w:rsidR="00D61FC0" w:rsidRPr="009E572D" w:rsidRDefault="009B5F7B" w:rsidP="009B5F7B">
            <w:pPr>
              <w:pStyle w:val="24"/>
              <w:keepNext/>
              <w:keepLines/>
              <w:shd w:val="clear" w:color="auto" w:fill="auto"/>
              <w:spacing w:before="0" w:line="240" w:lineRule="auto"/>
              <w:ind w:firstLine="0"/>
              <w:jc w:val="center"/>
              <w:rPr>
                <w:rStyle w:val="23"/>
                <w:b/>
                <w:bCs/>
                <w:color w:val="000000"/>
              </w:rPr>
            </w:pPr>
            <w:bookmarkStart w:id="10" w:name="bookmark8"/>
            <w:r w:rsidRPr="009B5F7B">
              <w:rPr>
                <w:rStyle w:val="23"/>
                <w:b/>
                <w:bCs/>
                <w:color w:val="000000"/>
              </w:rPr>
              <w:t xml:space="preserve">11. </w:t>
            </w:r>
            <w:r w:rsidR="00D61FC0" w:rsidRPr="009E572D">
              <w:rPr>
                <w:rStyle w:val="23"/>
                <w:b/>
                <w:bCs/>
                <w:color w:val="000000"/>
              </w:rPr>
              <w:t>ПРАВИЛА РАСЧЕТА ГОДОВОЙ ЭФФЕКТИВНОЙ СТАВКИ ВОЗНАГРАЖДЕНИЯ ПО ПРЕДОСТАВЛЯЕМЫМ МИКРОКРЕДИТАМ</w:t>
            </w:r>
            <w:bookmarkEnd w:id="10"/>
          </w:p>
          <w:p w:rsidR="00D61FC0" w:rsidRPr="009E572D" w:rsidRDefault="00D61FC0" w:rsidP="00D61FC0">
            <w:pPr>
              <w:jc w:val="both"/>
              <w:rPr>
                <w:rStyle w:val="s0"/>
                <w:rFonts w:ascii="Times New Roman" w:hAnsi="Times New Roman" w:cs="Times New Roman"/>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.1. Расчет годовой эффективной ставки вознаграждения производится:</w:t>
            </w:r>
          </w:p>
          <w:p w:rsidR="00D61FC0" w:rsidRPr="009E572D" w:rsidRDefault="00D61FC0" w:rsidP="00D61FC0">
            <w:pPr>
              <w:ind w:firstLine="709"/>
              <w:jc w:val="both"/>
              <w:rPr>
                <w:rStyle w:val="s0"/>
                <w:rFonts w:ascii="Times New Roman" w:hAnsi="Times New Roman" w:cs="Times New Roman"/>
              </w:rPr>
            </w:pPr>
            <w:r w:rsidRPr="009E572D">
              <w:rPr>
                <w:rStyle w:val="s0"/>
                <w:rFonts w:ascii="Times New Roman" w:hAnsi="Times New Roman" w:cs="Times New Roman"/>
              </w:rPr>
              <w:t>1) на дату заключения договора о предоставлении микрокредита, дополнительных соглашений к договору о предоставлении микрокредита;</w:t>
            </w:r>
          </w:p>
          <w:p w:rsidR="00D61FC0" w:rsidRPr="009E572D" w:rsidRDefault="00D61FC0" w:rsidP="00D61FC0">
            <w:pPr>
              <w:ind w:firstLine="709"/>
              <w:jc w:val="both"/>
              <w:rPr>
                <w:rStyle w:val="s0"/>
                <w:rFonts w:ascii="Times New Roman" w:hAnsi="Times New Roman" w:cs="Times New Roman"/>
              </w:rPr>
            </w:pPr>
            <w:r w:rsidRPr="009E572D">
              <w:rPr>
                <w:rStyle w:val="s0"/>
                <w:rFonts w:ascii="Times New Roman" w:hAnsi="Times New Roman" w:cs="Times New Roman"/>
              </w:rPr>
              <w:t>2) по устному или письменному требованию заемщика;</w:t>
            </w:r>
          </w:p>
          <w:p w:rsidR="00D61FC0" w:rsidRDefault="00D61FC0" w:rsidP="00EB779F">
            <w:pPr>
              <w:ind w:firstLine="709"/>
              <w:jc w:val="both"/>
              <w:rPr>
                <w:rStyle w:val="s0"/>
                <w:lang w:val="kk-KZ"/>
              </w:rPr>
            </w:pPr>
            <w:r w:rsidRPr="009E572D">
              <w:rPr>
                <w:rStyle w:val="s0"/>
                <w:rFonts w:ascii="Times New Roman" w:hAnsi="Times New Roman" w:cs="Times New Roman"/>
              </w:rPr>
              <w:t>3) в случае внесения изменений и дополнений в договор о предоставлении микрокредита, которые влекут изменение суммы (размера) денежных обязательств заемщика и (или) срока их уплаты.</w:t>
            </w:r>
          </w:p>
        </w:tc>
      </w:tr>
      <w:tr w:rsidR="000E26A8" w:rsidRPr="00F61915" w:rsidTr="00B0000E">
        <w:tc>
          <w:tcPr>
            <w:tcW w:w="5640" w:type="dxa"/>
          </w:tcPr>
          <w:p w:rsidR="000E26A8" w:rsidRPr="009E572D" w:rsidRDefault="000E26A8" w:rsidP="000E26A8">
            <w:pPr>
              <w:jc w:val="both"/>
              <w:rPr>
                <w:rStyle w:val="23"/>
                <w:b w:val="0"/>
                <w:bCs w:val="0"/>
                <w:lang w:val="kk-KZ"/>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 xml:space="preserve">.2. </w:t>
            </w:r>
            <w:r w:rsidRPr="009E572D">
              <w:rPr>
                <w:rStyle w:val="s0"/>
                <w:rFonts w:ascii="Times New Roman" w:hAnsi="Times New Roman" w:cs="Times New Roman"/>
                <w:lang w:val="kk-KZ"/>
              </w:rPr>
              <w:t>Қарыз алушының ақшалай міндеттемелерінің сомаларын (көлемін) және (немесе) оларды төлеу мерзімінің өзгеруіне әкеп соқтыратын микрокредитті беру туралы шартқа өзгерістер мен толықтырулар енгізілген жағдайда</w:t>
            </w:r>
            <w:r w:rsidRPr="009E572D">
              <w:rPr>
                <w:rStyle w:val="s0"/>
                <w:rFonts w:ascii="Times New Roman" w:hAnsi="Times New Roman" w:cs="Times New Roman"/>
              </w:rPr>
              <w:t xml:space="preserve">, </w:t>
            </w:r>
            <w:r w:rsidRPr="009E572D">
              <w:rPr>
                <w:rStyle w:val="s0"/>
                <w:rFonts w:ascii="Times New Roman" w:hAnsi="Times New Roman" w:cs="Times New Roman"/>
                <w:lang w:val="kk-KZ"/>
              </w:rPr>
              <w:t>жылдық тиімді сыйақы мөлшерлемесінің нақтылғанған мәнін есептеу қарыз алушының микрокредитті беру туралы шарттың қолданылу мерзімі басталғаннан бері жүргізген микрокредит бойынша төлемдерді есепке алмағанда, шарттар өзгертілген күнге қарай берешектің қалдығына, микрокредитті өтеудің қалған мерзіміне сүйене отырып, жүргізіледі</w:t>
            </w:r>
            <w:r w:rsidRPr="009E572D">
              <w:rPr>
                <w:rStyle w:val="s0"/>
                <w:rFonts w:ascii="Times New Roman" w:hAnsi="Times New Roman" w:cs="Times New Roman"/>
              </w:rPr>
              <w:t>.</w:t>
            </w:r>
          </w:p>
        </w:tc>
        <w:tc>
          <w:tcPr>
            <w:tcW w:w="5046" w:type="dxa"/>
          </w:tcPr>
          <w:p w:rsidR="000E26A8" w:rsidRPr="009E572D" w:rsidRDefault="000E26A8" w:rsidP="000E26A8">
            <w:pPr>
              <w:jc w:val="both"/>
              <w:rPr>
                <w:rStyle w:val="s0"/>
                <w:rFonts w:ascii="Times New Roman" w:hAnsi="Times New Roman" w:cs="Times New Roman"/>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.2. При изменении условий договора о предоставлении микрокредита, влекущих изменение суммы (размера) денежных обязательств заемщика и (или) срока их уплаты, расчет уточненного значения годовой эффективной ставки вознаграждения производится исходя из остатка задолженности, оставшегося срока погашения микрокредита на дату, с которой изменяются условия, без учета платежей по микрокредиту, произведенных заемщиком с начала срока действия договора о предоставлении микрокредита.</w:t>
            </w:r>
          </w:p>
          <w:p w:rsidR="000E26A8" w:rsidRPr="009E572D" w:rsidRDefault="000E26A8" w:rsidP="000E26A8">
            <w:pPr>
              <w:pStyle w:val="24"/>
              <w:keepNext/>
              <w:keepLines/>
              <w:shd w:val="clear" w:color="auto" w:fill="auto"/>
              <w:spacing w:before="0" w:line="240" w:lineRule="auto"/>
              <w:ind w:left="480" w:firstLine="0"/>
              <w:rPr>
                <w:rStyle w:val="23"/>
                <w:b/>
                <w:bCs/>
                <w:color w:val="000000"/>
              </w:rPr>
            </w:pPr>
          </w:p>
        </w:tc>
      </w:tr>
      <w:tr w:rsidR="000E26A8" w:rsidRPr="00F61915" w:rsidTr="00B0000E">
        <w:tc>
          <w:tcPr>
            <w:tcW w:w="5640" w:type="dxa"/>
          </w:tcPr>
          <w:p w:rsidR="000E26A8" w:rsidRPr="009E572D" w:rsidRDefault="000E26A8" w:rsidP="000E26A8">
            <w:pPr>
              <w:jc w:val="both"/>
              <w:rPr>
                <w:rStyle w:val="s0"/>
                <w:rFonts w:ascii="Times New Roman" w:hAnsi="Times New Roman" w:cs="Times New Roman"/>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 xml:space="preserve">.3. </w:t>
            </w:r>
            <w:r w:rsidRPr="009E572D">
              <w:rPr>
                <w:rStyle w:val="s0"/>
                <w:rFonts w:ascii="Times New Roman" w:hAnsi="Times New Roman" w:cs="Times New Roman"/>
                <w:lang w:val="kk-KZ"/>
              </w:rPr>
              <w:t>Микрокредитті беру туралы құқықтарды (талаптарды) берген кезде Қағидалардың 3 тармағының 2) және 3) тармақшаларында көзделген жағдайларда жылдық тиімді сыйақы мөлшерлемесін есептеуді микрокредитті беру туралы шарт бойынша құқықтар (талаптар) берілгенүшінші тұлға жүргізеді</w:t>
            </w:r>
            <w:r w:rsidRPr="009E572D">
              <w:rPr>
                <w:rStyle w:val="s0"/>
                <w:rFonts w:ascii="Times New Roman" w:hAnsi="Times New Roman" w:cs="Times New Roman"/>
              </w:rPr>
              <w:t>.</w:t>
            </w:r>
          </w:p>
          <w:p w:rsidR="000E26A8" w:rsidRPr="009E572D" w:rsidRDefault="000E26A8" w:rsidP="000E26A8">
            <w:pPr>
              <w:pStyle w:val="24"/>
              <w:keepNext/>
              <w:keepLines/>
              <w:shd w:val="clear" w:color="auto" w:fill="auto"/>
              <w:spacing w:before="0" w:line="240" w:lineRule="auto"/>
              <w:ind w:left="480" w:firstLine="0"/>
              <w:rPr>
                <w:rStyle w:val="23"/>
                <w:b/>
                <w:bCs/>
                <w:color w:val="000000"/>
                <w:lang w:val="kk-KZ"/>
              </w:rPr>
            </w:pPr>
          </w:p>
        </w:tc>
        <w:tc>
          <w:tcPr>
            <w:tcW w:w="5046" w:type="dxa"/>
          </w:tcPr>
          <w:p w:rsidR="000E26A8" w:rsidRPr="009E572D" w:rsidRDefault="000E26A8" w:rsidP="000E26A8">
            <w:pPr>
              <w:jc w:val="both"/>
              <w:rPr>
                <w:rFonts w:ascii="Times New Roman" w:hAnsi="Times New Roman" w:cs="Times New Roman"/>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 xml:space="preserve">.3. При уступке прав (требований) по договору о предоставлении микрокредита расчет годовой эффективной ставки вознаграждения в случаях, предусмотренных </w:t>
            </w:r>
            <w:bookmarkStart w:id="11" w:name="sub1006115195"/>
            <w:r w:rsidR="00B86B07" w:rsidRPr="009E572D">
              <w:rPr>
                <w:rStyle w:val="s0"/>
                <w:rFonts w:ascii="Times New Roman" w:hAnsi="Times New Roman" w:cs="Times New Roman"/>
              </w:rPr>
              <w:fldChar w:fldCharType="begin"/>
            </w:r>
            <w:r w:rsidRPr="009E572D">
              <w:rPr>
                <w:rStyle w:val="s0"/>
                <w:rFonts w:ascii="Times New Roman" w:hAnsi="Times New Roman" w:cs="Times New Roman"/>
              </w:rPr>
              <w:instrText xml:space="preserve"> HYPERLINK "jl:31332144.300 " </w:instrText>
            </w:r>
            <w:r w:rsidR="00B86B07" w:rsidRPr="009E572D">
              <w:rPr>
                <w:rStyle w:val="s0"/>
                <w:rFonts w:ascii="Times New Roman" w:hAnsi="Times New Roman" w:cs="Times New Roman"/>
              </w:rPr>
              <w:fldChar w:fldCharType="separate"/>
            </w:r>
            <w:r w:rsidRPr="009E572D">
              <w:rPr>
                <w:rStyle w:val="s0"/>
                <w:rFonts w:ascii="Times New Roman" w:hAnsi="Times New Roman" w:cs="Times New Roman"/>
              </w:rPr>
              <w:t>подпунктами 2) и 3) пункта 3</w:t>
            </w:r>
            <w:r w:rsidR="00B86B07" w:rsidRPr="009E572D">
              <w:rPr>
                <w:rStyle w:val="s0"/>
                <w:rFonts w:ascii="Times New Roman" w:hAnsi="Times New Roman" w:cs="Times New Roman"/>
              </w:rPr>
              <w:fldChar w:fldCharType="end"/>
            </w:r>
            <w:bookmarkEnd w:id="11"/>
            <w:r w:rsidRPr="009E572D">
              <w:rPr>
                <w:rStyle w:val="s0"/>
                <w:rFonts w:ascii="Times New Roman" w:hAnsi="Times New Roman" w:cs="Times New Roman"/>
              </w:rPr>
              <w:t xml:space="preserve"> Правил, производится третьим лицом, которому уступлены права (требования) по договору о предоставлении микрокредита.</w:t>
            </w:r>
          </w:p>
          <w:p w:rsidR="000E26A8" w:rsidRPr="009E572D" w:rsidRDefault="000E26A8" w:rsidP="000E26A8">
            <w:pPr>
              <w:pStyle w:val="24"/>
              <w:keepNext/>
              <w:keepLines/>
              <w:shd w:val="clear" w:color="auto" w:fill="auto"/>
              <w:spacing w:before="0" w:line="240" w:lineRule="auto"/>
              <w:ind w:firstLine="0"/>
              <w:jc w:val="center"/>
              <w:rPr>
                <w:rStyle w:val="23"/>
                <w:b/>
                <w:bCs/>
                <w:color w:val="000000"/>
              </w:rPr>
            </w:pPr>
          </w:p>
        </w:tc>
      </w:tr>
      <w:tr w:rsidR="000E26A8" w:rsidRPr="00F61915" w:rsidTr="00B0000E">
        <w:tc>
          <w:tcPr>
            <w:tcW w:w="5640" w:type="dxa"/>
          </w:tcPr>
          <w:p w:rsidR="000E26A8" w:rsidRPr="009E572D" w:rsidRDefault="000E26A8" w:rsidP="000E26A8">
            <w:pPr>
              <w:jc w:val="both"/>
              <w:rPr>
                <w:rStyle w:val="s0"/>
                <w:rFonts w:ascii="Times New Roman" w:hAnsi="Times New Roman" w:cs="Times New Roman"/>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 xml:space="preserve">.4. </w:t>
            </w:r>
            <w:r w:rsidRPr="009E572D">
              <w:rPr>
                <w:rStyle w:val="s0"/>
                <w:rFonts w:ascii="Times New Roman" w:hAnsi="Times New Roman" w:cs="Times New Roman"/>
                <w:lang w:val="kk-KZ"/>
              </w:rPr>
              <w:t>Берілетін микрокредиттер бойынша жылдық тиімді сыйақы мөлшерлемесі мына формуламен есептеледі</w:t>
            </w:r>
            <w:r w:rsidRPr="009E572D">
              <w:rPr>
                <w:rStyle w:val="s0"/>
                <w:rFonts w:ascii="Times New Roman" w:hAnsi="Times New Roman" w:cs="Times New Roman"/>
              </w:rPr>
              <w:t>:</w:t>
            </w:r>
          </w:p>
          <w:p w:rsidR="000E26A8" w:rsidRPr="009E572D" w:rsidRDefault="000E26A8" w:rsidP="000E26A8">
            <w:pPr>
              <w:jc w:val="both"/>
              <w:rPr>
                <w:rStyle w:val="s0"/>
                <w:rFonts w:ascii="Times New Roman" w:hAnsi="Times New Roman" w:cs="Times New Roman"/>
              </w:rPr>
            </w:pPr>
            <w:r w:rsidRPr="009E572D">
              <w:rPr>
                <w:rFonts w:ascii="Times New Roman" w:hAnsi="Times New Roman" w:cs="Times New Roman"/>
                <w:b/>
                <w:noProof/>
                <w:szCs w:val="28"/>
              </w:rPr>
              <w:drawing>
                <wp:inline distT="0" distB="0" distL="0" distR="0">
                  <wp:extent cx="2954655" cy="668655"/>
                  <wp:effectExtent l="0" t="0" r="0" b="0"/>
                  <wp:docPr id="12" name="Рисунок 2" descr="Описание: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исунок1"/>
                          <pic:cNvPicPr>
                            <a:picLocks noChangeAspect="1" noChangeArrowheads="1"/>
                          </pic:cNvPicPr>
                        </pic:nvPicPr>
                        <pic:blipFill>
                          <a:blip r:embed="rId15"/>
                          <a:srcRect/>
                          <a:stretch>
                            <a:fillRect/>
                          </a:stretch>
                        </pic:blipFill>
                        <pic:spPr bwMode="auto">
                          <a:xfrm>
                            <a:off x="0" y="0"/>
                            <a:ext cx="2954655" cy="668655"/>
                          </a:xfrm>
                          <a:prstGeom prst="rect">
                            <a:avLst/>
                          </a:prstGeom>
                          <a:noFill/>
                          <a:ln w="9525">
                            <a:noFill/>
                            <a:miter lim="800000"/>
                            <a:headEnd/>
                            <a:tailEnd/>
                          </a:ln>
                        </pic:spPr>
                      </pic:pic>
                    </a:graphicData>
                  </a:graphic>
                </wp:inline>
              </w:drawing>
            </w:r>
          </w:p>
          <w:p w:rsidR="009F3B53" w:rsidRDefault="009F3B53" w:rsidP="000E26A8">
            <w:pPr>
              <w:ind w:firstLine="709"/>
              <w:jc w:val="both"/>
              <w:rPr>
                <w:rStyle w:val="s0"/>
                <w:rFonts w:ascii="Times New Roman" w:hAnsi="Times New Roman" w:cs="Times New Roman"/>
                <w:lang w:val="kk-KZ"/>
              </w:rPr>
            </w:pPr>
          </w:p>
          <w:p w:rsidR="000E26A8" w:rsidRPr="006712F9" w:rsidRDefault="000E26A8" w:rsidP="000E26A8">
            <w:pPr>
              <w:ind w:firstLine="709"/>
              <w:jc w:val="both"/>
              <w:rPr>
                <w:rStyle w:val="s0"/>
                <w:rFonts w:ascii="Times New Roman" w:hAnsi="Times New Roman" w:cs="Times New Roman"/>
                <w:lang w:val="kk-KZ"/>
              </w:rPr>
            </w:pPr>
            <w:r w:rsidRPr="009E572D">
              <w:rPr>
                <w:rStyle w:val="s0"/>
                <w:rFonts w:ascii="Times New Roman" w:hAnsi="Times New Roman" w:cs="Times New Roman"/>
                <w:lang w:val="kk-KZ"/>
              </w:rPr>
              <w:t>мұнда</w:t>
            </w:r>
            <w:r w:rsidRPr="006712F9">
              <w:rPr>
                <w:rStyle w:val="s0"/>
                <w:rFonts w:ascii="Times New Roman" w:hAnsi="Times New Roman" w:cs="Times New Roman"/>
                <w:lang w:val="kk-KZ"/>
              </w:rPr>
              <w:t>:</w:t>
            </w:r>
          </w:p>
          <w:p w:rsidR="000E26A8" w:rsidRPr="006712F9"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t xml:space="preserve">n – </w:t>
            </w:r>
            <w:r w:rsidRPr="009E572D">
              <w:rPr>
                <w:rStyle w:val="s0"/>
                <w:rFonts w:ascii="Times New Roman" w:hAnsi="Times New Roman" w:cs="Times New Roman"/>
                <w:lang w:val="kk-KZ"/>
              </w:rPr>
              <w:t>қарыз алушыға соңғы төлемнің рет нөмірі</w:t>
            </w:r>
            <w:r w:rsidRPr="006712F9">
              <w:rPr>
                <w:rStyle w:val="s0"/>
                <w:rFonts w:ascii="Times New Roman" w:hAnsi="Times New Roman" w:cs="Times New Roman"/>
                <w:lang w:val="kk-KZ"/>
              </w:rPr>
              <w:t>;</w:t>
            </w:r>
          </w:p>
          <w:p w:rsidR="000E26A8" w:rsidRPr="006712F9"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t xml:space="preserve">j – </w:t>
            </w:r>
            <w:r w:rsidRPr="009E572D">
              <w:rPr>
                <w:rStyle w:val="s0"/>
                <w:rFonts w:ascii="Times New Roman" w:hAnsi="Times New Roman" w:cs="Times New Roman"/>
                <w:lang w:val="kk-KZ"/>
              </w:rPr>
              <w:t>қарыз алушыға төлемнің рет нөмірі</w:t>
            </w:r>
            <w:r w:rsidRPr="006712F9">
              <w:rPr>
                <w:rStyle w:val="s0"/>
                <w:rFonts w:ascii="Times New Roman" w:hAnsi="Times New Roman" w:cs="Times New Roman"/>
                <w:lang w:val="kk-KZ"/>
              </w:rPr>
              <w:t>;</w:t>
            </w:r>
          </w:p>
          <w:p w:rsidR="000E26A8"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t xml:space="preserve">Sj – </w:t>
            </w:r>
            <w:r w:rsidRPr="009E572D">
              <w:rPr>
                <w:rStyle w:val="s0"/>
                <w:rFonts w:ascii="Times New Roman" w:hAnsi="Times New Roman" w:cs="Times New Roman"/>
                <w:lang w:val="kk-KZ"/>
              </w:rPr>
              <w:t xml:space="preserve">қарыз алушыға </w:t>
            </w:r>
            <w:r w:rsidRPr="006712F9">
              <w:rPr>
                <w:rStyle w:val="s0"/>
                <w:rFonts w:ascii="Times New Roman" w:hAnsi="Times New Roman" w:cs="Times New Roman"/>
                <w:lang w:val="kk-KZ"/>
              </w:rPr>
              <w:t>j-</w:t>
            </w:r>
            <w:r w:rsidRPr="009E572D">
              <w:rPr>
                <w:rStyle w:val="s0"/>
                <w:rFonts w:ascii="Times New Roman" w:hAnsi="Times New Roman" w:cs="Times New Roman"/>
                <w:lang w:val="kk-KZ"/>
              </w:rPr>
              <w:t xml:space="preserve">шітөлемнің </w:t>
            </w:r>
            <w:r w:rsidRPr="006712F9">
              <w:rPr>
                <w:rStyle w:val="s0"/>
                <w:rFonts w:ascii="Times New Roman" w:hAnsi="Times New Roman" w:cs="Times New Roman"/>
                <w:lang w:val="kk-KZ"/>
              </w:rPr>
              <w:t>с</w:t>
            </w:r>
            <w:r w:rsidRPr="009E572D">
              <w:rPr>
                <w:rStyle w:val="s0"/>
                <w:rFonts w:ascii="Times New Roman" w:hAnsi="Times New Roman" w:cs="Times New Roman"/>
                <w:lang w:val="kk-KZ"/>
              </w:rPr>
              <w:t>о</w:t>
            </w:r>
            <w:r w:rsidRPr="006712F9">
              <w:rPr>
                <w:rStyle w:val="s0"/>
                <w:rFonts w:ascii="Times New Roman" w:hAnsi="Times New Roman" w:cs="Times New Roman"/>
                <w:lang w:val="kk-KZ"/>
              </w:rPr>
              <w:t>ма</w:t>
            </w:r>
            <w:r w:rsidRPr="009E572D">
              <w:rPr>
                <w:rStyle w:val="s0"/>
                <w:rFonts w:ascii="Times New Roman" w:hAnsi="Times New Roman" w:cs="Times New Roman"/>
                <w:lang w:val="kk-KZ"/>
              </w:rPr>
              <w:t>сы</w:t>
            </w:r>
            <w:r w:rsidRPr="006712F9">
              <w:rPr>
                <w:rStyle w:val="s0"/>
                <w:rFonts w:ascii="Times New Roman" w:hAnsi="Times New Roman" w:cs="Times New Roman"/>
                <w:lang w:val="kk-KZ"/>
              </w:rPr>
              <w:t>;</w:t>
            </w:r>
          </w:p>
          <w:p w:rsidR="009F3B53" w:rsidRPr="009F3B53" w:rsidRDefault="009F3B53" w:rsidP="000E26A8">
            <w:pPr>
              <w:ind w:firstLine="709"/>
              <w:jc w:val="both"/>
              <w:rPr>
                <w:rStyle w:val="s0"/>
                <w:rFonts w:ascii="Times New Roman" w:hAnsi="Times New Roman" w:cs="Times New Roman"/>
                <w:lang w:val="kk-KZ"/>
              </w:rPr>
            </w:pPr>
          </w:p>
          <w:p w:rsidR="000E26A8"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lastRenderedPageBreak/>
              <w:t xml:space="preserve">APR – </w:t>
            </w:r>
            <w:r w:rsidRPr="009E572D">
              <w:rPr>
                <w:rStyle w:val="s0"/>
                <w:rFonts w:ascii="Times New Roman" w:hAnsi="Times New Roman" w:cs="Times New Roman"/>
                <w:lang w:val="kk-KZ"/>
              </w:rPr>
              <w:t>жылдық тиімді сыйақы мөлшерлемесі</w:t>
            </w:r>
            <w:r w:rsidRPr="006712F9">
              <w:rPr>
                <w:rStyle w:val="s0"/>
                <w:rFonts w:ascii="Times New Roman" w:hAnsi="Times New Roman" w:cs="Times New Roman"/>
                <w:lang w:val="kk-KZ"/>
              </w:rPr>
              <w:t>;</w:t>
            </w:r>
          </w:p>
          <w:p w:rsidR="009F3B53" w:rsidRPr="009F3B53" w:rsidRDefault="009F3B53" w:rsidP="000E26A8">
            <w:pPr>
              <w:ind w:firstLine="709"/>
              <w:jc w:val="both"/>
              <w:rPr>
                <w:rStyle w:val="s0"/>
                <w:rFonts w:ascii="Times New Roman" w:hAnsi="Times New Roman" w:cs="Times New Roman"/>
                <w:lang w:val="kk-KZ"/>
              </w:rPr>
            </w:pPr>
          </w:p>
          <w:p w:rsidR="000E26A8" w:rsidRPr="006712F9"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t xml:space="preserve">tj – </w:t>
            </w:r>
            <w:r w:rsidRPr="009E572D">
              <w:rPr>
                <w:rStyle w:val="s0"/>
                <w:rFonts w:ascii="Times New Roman" w:hAnsi="Times New Roman" w:cs="Times New Roman"/>
                <w:lang w:val="kk-KZ"/>
              </w:rPr>
              <w:t xml:space="preserve">микрокредитті берген күннен бастап қарыз берушіге </w:t>
            </w:r>
            <w:r w:rsidRPr="006712F9">
              <w:rPr>
                <w:rStyle w:val="s0"/>
                <w:rFonts w:ascii="Times New Roman" w:hAnsi="Times New Roman" w:cs="Times New Roman"/>
                <w:lang w:val="kk-KZ"/>
              </w:rPr>
              <w:t>j-</w:t>
            </w:r>
            <w:r w:rsidRPr="009E572D">
              <w:rPr>
                <w:rStyle w:val="s0"/>
                <w:rFonts w:ascii="Times New Roman" w:hAnsi="Times New Roman" w:cs="Times New Roman"/>
                <w:lang w:val="kk-KZ"/>
              </w:rPr>
              <w:t>шітөлем сәтіне дейінгі уақыт кезеңі</w:t>
            </w:r>
            <w:r w:rsidRPr="006712F9">
              <w:rPr>
                <w:rStyle w:val="s0"/>
                <w:rFonts w:ascii="Times New Roman" w:hAnsi="Times New Roman" w:cs="Times New Roman"/>
                <w:lang w:val="kk-KZ"/>
              </w:rPr>
              <w:t xml:space="preserve"> (</w:t>
            </w:r>
            <w:r w:rsidRPr="009E572D">
              <w:rPr>
                <w:rStyle w:val="s0"/>
                <w:rFonts w:ascii="Times New Roman" w:hAnsi="Times New Roman" w:cs="Times New Roman"/>
                <w:lang w:val="kk-KZ"/>
              </w:rPr>
              <w:t>күнмен</w:t>
            </w:r>
            <w:r w:rsidRPr="006712F9">
              <w:rPr>
                <w:rStyle w:val="s0"/>
                <w:rFonts w:ascii="Times New Roman" w:hAnsi="Times New Roman" w:cs="Times New Roman"/>
                <w:lang w:val="kk-KZ"/>
              </w:rPr>
              <w:t xml:space="preserve">); </w:t>
            </w:r>
          </w:p>
          <w:p w:rsidR="000E26A8" w:rsidRPr="006712F9"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t xml:space="preserve">m – </w:t>
            </w:r>
            <w:r w:rsidRPr="009E572D">
              <w:rPr>
                <w:rStyle w:val="s0"/>
                <w:rFonts w:ascii="Times New Roman" w:hAnsi="Times New Roman" w:cs="Times New Roman"/>
                <w:lang w:val="kk-KZ"/>
              </w:rPr>
              <w:t>қарыз алушының соңғы төлемінің рет нөмірі</w:t>
            </w:r>
            <w:r w:rsidRPr="006712F9">
              <w:rPr>
                <w:rStyle w:val="s0"/>
                <w:rFonts w:ascii="Times New Roman" w:hAnsi="Times New Roman" w:cs="Times New Roman"/>
                <w:lang w:val="kk-KZ"/>
              </w:rPr>
              <w:t>;</w:t>
            </w:r>
          </w:p>
          <w:p w:rsidR="000E26A8"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t xml:space="preserve">і – </w:t>
            </w:r>
            <w:r w:rsidRPr="009E572D">
              <w:rPr>
                <w:rStyle w:val="s0"/>
                <w:rFonts w:ascii="Times New Roman" w:hAnsi="Times New Roman" w:cs="Times New Roman"/>
                <w:lang w:val="kk-KZ"/>
              </w:rPr>
              <w:t>қарыз алушының төлемінің рет нөмірі</w:t>
            </w:r>
            <w:r w:rsidRPr="006712F9">
              <w:rPr>
                <w:rStyle w:val="s0"/>
                <w:rFonts w:ascii="Times New Roman" w:hAnsi="Times New Roman" w:cs="Times New Roman"/>
                <w:lang w:val="kk-KZ"/>
              </w:rPr>
              <w:t>;</w:t>
            </w:r>
          </w:p>
          <w:p w:rsidR="009F3B53" w:rsidRPr="009F3B53" w:rsidRDefault="009F3B53" w:rsidP="000E26A8">
            <w:pPr>
              <w:ind w:firstLine="709"/>
              <w:jc w:val="both"/>
              <w:rPr>
                <w:rStyle w:val="s0"/>
                <w:rFonts w:ascii="Times New Roman" w:hAnsi="Times New Roman" w:cs="Times New Roman"/>
                <w:lang w:val="kk-KZ"/>
              </w:rPr>
            </w:pPr>
          </w:p>
          <w:p w:rsidR="000E26A8" w:rsidRPr="006712F9"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t xml:space="preserve">Pi – </w:t>
            </w:r>
            <w:r w:rsidRPr="009E572D">
              <w:rPr>
                <w:rStyle w:val="s0"/>
                <w:rFonts w:ascii="Times New Roman" w:hAnsi="Times New Roman" w:cs="Times New Roman"/>
                <w:lang w:val="kk-KZ"/>
              </w:rPr>
              <w:t>қарыз алушының і-ші төлемінің сомасы</w:t>
            </w:r>
            <w:r w:rsidRPr="006712F9">
              <w:rPr>
                <w:rStyle w:val="s0"/>
                <w:rFonts w:ascii="Times New Roman" w:hAnsi="Times New Roman" w:cs="Times New Roman"/>
                <w:lang w:val="kk-KZ"/>
              </w:rPr>
              <w:t>;</w:t>
            </w:r>
          </w:p>
          <w:p w:rsidR="000E26A8" w:rsidRPr="006712F9" w:rsidRDefault="000E26A8" w:rsidP="000E26A8">
            <w:pPr>
              <w:ind w:firstLine="709"/>
              <w:jc w:val="both"/>
              <w:rPr>
                <w:rStyle w:val="s0"/>
                <w:rFonts w:ascii="Times New Roman" w:hAnsi="Times New Roman" w:cs="Times New Roman"/>
                <w:lang w:val="kk-KZ"/>
              </w:rPr>
            </w:pPr>
            <w:r w:rsidRPr="006712F9">
              <w:rPr>
                <w:rStyle w:val="s0"/>
                <w:rFonts w:ascii="Times New Roman" w:hAnsi="Times New Roman" w:cs="Times New Roman"/>
                <w:lang w:val="kk-KZ"/>
              </w:rPr>
              <w:t xml:space="preserve">ti – </w:t>
            </w:r>
            <w:r w:rsidRPr="009E572D">
              <w:rPr>
                <w:rStyle w:val="s0"/>
                <w:rFonts w:ascii="Times New Roman" w:hAnsi="Times New Roman" w:cs="Times New Roman"/>
                <w:lang w:val="kk-KZ"/>
              </w:rPr>
              <w:t xml:space="preserve">микрокредитті берген күннен бастап қарыз алушының і-ші төлем сәтіне дейінгі уақыт кезеңі </w:t>
            </w:r>
            <w:r w:rsidRPr="006712F9">
              <w:rPr>
                <w:rStyle w:val="s0"/>
                <w:rFonts w:ascii="Times New Roman" w:hAnsi="Times New Roman" w:cs="Times New Roman"/>
                <w:lang w:val="kk-KZ"/>
              </w:rPr>
              <w:t>(</w:t>
            </w:r>
            <w:r w:rsidRPr="009E572D">
              <w:rPr>
                <w:rStyle w:val="s0"/>
                <w:rFonts w:ascii="Times New Roman" w:hAnsi="Times New Roman" w:cs="Times New Roman"/>
                <w:lang w:val="kk-KZ"/>
              </w:rPr>
              <w:t>күнмен</w:t>
            </w:r>
            <w:r w:rsidRPr="006712F9">
              <w:rPr>
                <w:rStyle w:val="s0"/>
                <w:rFonts w:ascii="Times New Roman" w:hAnsi="Times New Roman" w:cs="Times New Roman"/>
                <w:lang w:val="kk-KZ"/>
              </w:rPr>
              <w:t>).</w:t>
            </w:r>
          </w:p>
        </w:tc>
        <w:tc>
          <w:tcPr>
            <w:tcW w:w="5046" w:type="dxa"/>
          </w:tcPr>
          <w:p w:rsidR="000E26A8" w:rsidRPr="009E572D" w:rsidRDefault="000E26A8" w:rsidP="000E26A8">
            <w:pPr>
              <w:jc w:val="both"/>
              <w:rPr>
                <w:rStyle w:val="s0"/>
                <w:rFonts w:ascii="Times New Roman" w:hAnsi="Times New Roman" w:cs="Times New Roman"/>
              </w:rPr>
            </w:pPr>
            <w:r w:rsidRPr="009E572D">
              <w:rPr>
                <w:rStyle w:val="s0"/>
                <w:rFonts w:ascii="Times New Roman" w:hAnsi="Times New Roman" w:cs="Times New Roman"/>
              </w:rPr>
              <w:lastRenderedPageBreak/>
              <w:t>1</w:t>
            </w:r>
            <w:r>
              <w:rPr>
                <w:rStyle w:val="s0"/>
                <w:rFonts w:ascii="Times New Roman" w:hAnsi="Times New Roman" w:cs="Times New Roman"/>
                <w:lang w:val="kk-KZ"/>
              </w:rPr>
              <w:t>1</w:t>
            </w:r>
            <w:r w:rsidRPr="009E572D">
              <w:rPr>
                <w:rStyle w:val="s0"/>
                <w:rFonts w:ascii="Times New Roman" w:hAnsi="Times New Roman" w:cs="Times New Roman"/>
              </w:rPr>
              <w:t>.4. Годовая эффективная ставка вознаграждения по предоставляемыммикрокредитам рассчитывается по следующей формуле:</w:t>
            </w:r>
          </w:p>
          <w:p w:rsidR="000E26A8" w:rsidRPr="009E572D" w:rsidRDefault="000E26A8" w:rsidP="000E26A8">
            <w:pPr>
              <w:jc w:val="both"/>
              <w:rPr>
                <w:rStyle w:val="s0"/>
                <w:rFonts w:ascii="Times New Roman" w:hAnsi="Times New Roman" w:cs="Times New Roman"/>
              </w:rPr>
            </w:pPr>
            <w:r w:rsidRPr="009E572D">
              <w:rPr>
                <w:rFonts w:ascii="Times New Roman" w:hAnsi="Times New Roman" w:cs="Times New Roman"/>
                <w:b/>
                <w:noProof/>
              </w:rPr>
              <w:drawing>
                <wp:inline distT="0" distB="0" distL="0" distR="0">
                  <wp:extent cx="2956560" cy="670560"/>
                  <wp:effectExtent l="0" t="0" r="0" b="0"/>
                  <wp:docPr id="11" name="Рисунок 2" descr="Описание: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исунок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6560" cy="670560"/>
                          </a:xfrm>
                          <a:prstGeom prst="rect">
                            <a:avLst/>
                          </a:prstGeom>
                          <a:noFill/>
                          <a:ln>
                            <a:noFill/>
                          </a:ln>
                        </pic:spPr>
                      </pic:pic>
                    </a:graphicData>
                  </a:graphic>
                </wp:inline>
              </w:drawing>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где:</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n - порядковый номер последней выплаты заемщику;</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j - порядковый номер выплаты заемщику;</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Sj - сумма j-той выплаты заемщику;</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lastRenderedPageBreak/>
              <w:t>APR - годовая эффективная ставка вознаграждения;</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 xml:space="preserve">tj - период времени со дня предоставления микрокредита до момента j-той выплаты заемщику (в днях); </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m - порядковый номер последнего платежа заемщика;</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і - порядковый номер платежа заемщика;</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Pi - сумма і-того платежа заемщика;</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ti - период времени со дня предоставления микрокредита до момента і-того платежа заемщика (в днях).</w:t>
            </w:r>
          </w:p>
        </w:tc>
      </w:tr>
      <w:tr w:rsidR="000E26A8" w:rsidRPr="00F61915" w:rsidTr="00B0000E">
        <w:tc>
          <w:tcPr>
            <w:tcW w:w="5640" w:type="dxa"/>
          </w:tcPr>
          <w:p w:rsidR="000E26A8" w:rsidRPr="009F3B53" w:rsidRDefault="000E26A8" w:rsidP="000E26A8">
            <w:pPr>
              <w:jc w:val="both"/>
              <w:rPr>
                <w:rFonts w:ascii="Times New Roman" w:hAnsi="Times New Roman" w:cs="Times New Roman"/>
              </w:rPr>
            </w:pPr>
            <w:r w:rsidRPr="009E572D">
              <w:rPr>
                <w:rStyle w:val="s0"/>
                <w:rFonts w:ascii="Times New Roman" w:hAnsi="Times New Roman" w:cs="Times New Roman"/>
              </w:rPr>
              <w:lastRenderedPageBreak/>
              <w:t>1</w:t>
            </w:r>
            <w:r>
              <w:rPr>
                <w:rStyle w:val="s0"/>
                <w:rFonts w:ascii="Times New Roman" w:hAnsi="Times New Roman" w:cs="Times New Roman"/>
                <w:lang w:val="kk-KZ"/>
              </w:rPr>
              <w:t>1</w:t>
            </w:r>
            <w:r w:rsidRPr="009E572D">
              <w:rPr>
                <w:rStyle w:val="s0"/>
                <w:rFonts w:ascii="Times New Roman" w:hAnsi="Times New Roman" w:cs="Times New Roman"/>
              </w:rPr>
              <w:t xml:space="preserve">.5. </w:t>
            </w:r>
            <w:r w:rsidR="009F3B53" w:rsidRPr="009F3B53">
              <w:rPr>
                <w:rFonts w:ascii="Times New Roman" w:hAnsi="Times New Roman" w:cs="Times New Roman"/>
              </w:rPr>
              <w:t>Егер сыйақының жылдық тиімді мөлшерлемесін есептеу кезінде алынған санның оннан астам белгісі болса, ол былайша оныншы үлестерге дейін дөңгелектеуге жатады:</w:t>
            </w:r>
          </w:p>
          <w:p w:rsidR="000E26A8" w:rsidRPr="009E572D" w:rsidRDefault="000E26A8" w:rsidP="000E26A8">
            <w:pPr>
              <w:ind w:firstLine="709"/>
              <w:jc w:val="both"/>
              <w:rPr>
                <w:rFonts w:ascii="Times New Roman" w:hAnsi="Times New Roman" w:cs="Times New Roman"/>
              </w:rPr>
            </w:pPr>
            <w:r w:rsidRPr="009E572D">
              <w:rPr>
                <w:rStyle w:val="s0"/>
                <w:rFonts w:ascii="Times New Roman" w:hAnsi="Times New Roman" w:cs="Times New Roman"/>
              </w:rPr>
              <w:t>1) е</w:t>
            </w:r>
            <w:r w:rsidRPr="009E572D">
              <w:rPr>
                <w:rStyle w:val="s0"/>
                <w:rFonts w:ascii="Times New Roman" w:hAnsi="Times New Roman" w:cs="Times New Roman"/>
                <w:lang w:val="kk-KZ"/>
              </w:rPr>
              <w:t>гержүзден бір бөлік</w:t>
            </w:r>
            <w:r w:rsidR="009F3B53">
              <w:rPr>
                <w:rStyle w:val="s0"/>
                <w:rFonts w:ascii="Times New Roman" w:hAnsi="Times New Roman" w:cs="Times New Roman"/>
                <w:lang w:val="kk-KZ"/>
              </w:rPr>
              <w:t xml:space="preserve"> </w:t>
            </w:r>
            <w:r w:rsidRPr="009E572D">
              <w:rPr>
                <w:rStyle w:val="s0"/>
                <w:rFonts w:ascii="Times New Roman" w:hAnsi="Times New Roman" w:cs="Times New Roman"/>
                <w:lang w:val="kk-KZ"/>
              </w:rPr>
              <w:t>5-тен үлкен немесе тең болса</w:t>
            </w:r>
            <w:r w:rsidRPr="009E572D">
              <w:rPr>
                <w:rStyle w:val="s0"/>
                <w:rFonts w:ascii="Times New Roman" w:hAnsi="Times New Roman" w:cs="Times New Roman"/>
              </w:rPr>
              <w:t xml:space="preserve">, </w:t>
            </w:r>
            <w:r w:rsidRPr="009E572D">
              <w:rPr>
                <w:rStyle w:val="s0"/>
                <w:rFonts w:ascii="Times New Roman" w:hAnsi="Times New Roman" w:cs="Times New Roman"/>
                <w:lang w:val="kk-KZ"/>
              </w:rPr>
              <w:t>ондық бөлік</w:t>
            </w:r>
            <w:r w:rsidRPr="009E572D">
              <w:rPr>
                <w:rStyle w:val="s0"/>
                <w:rFonts w:ascii="Times New Roman" w:hAnsi="Times New Roman" w:cs="Times New Roman"/>
              </w:rPr>
              <w:t xml:space="preserve"> 1</w:t>
            </w:r>
            <w:r w:rsidRPr="009E572D">
              <w:rPr>
                <w:rStyle w:val="s0"/>
                <w:rFonts w:ascii="Times New Roman" w:hAnsi="Times New Roman" w:cs="Times New Roman"/>
                <w:lang w:val="kk-KZ"/>
              </w:rPr>
              <w:t>-ге ұлғайтылады</w:t>
            </w:r>
            <w:r w:rsidRPr="009E572D">
              <w:rPr>
                <w:rStyle w:val="s0"/>
                <w:rFonts w:ascii="Times New Roman" w:hAnsi="Times New Roman" w:cs="Times New Roman"/>
              </w:rPr>
              <w:t xml:space="preserve">, </w:t>
            </w:r>
            <w:r w:rsidRPr="009E572D">
              <w:rPr>
                <w:rStyle w:val="s0"/>
                <w:rFonts w:ascii="Times New Roman" w:hAnsi="Times New Roman" w:cs="Times New Roman"/>
                <w:lang w:val="kk-KZ"/>
              </w:rPr>
              <w:t>одан кейінгі барлық таңбалар жойылады</w:t>
            </w:r>
            <w:r w:rsidRPr="009E572D">
              <w:rPr>
                <w:rStyle w:val="s0"/>
                <w:rFonts w:ascii="Times New Roman" w:hAnsi="Times New Roman" w:cs="Times New Roman"/>
              </w:rPr>
              <w:t>;</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2) е</w:t>
            </w:r>
            <w:r w:rsidRPr="009E572D">
              <w:rPr>
                <w:rStyle w:val="s0"/>
                <w:rFonts w:ascii="Times New Roman" w:hAnsi="Times New Roman" w:cs="Times New Roman"/>
                <w:lang w:val="kk-KZ"/>
              </w:rPr>
              <w:t>гержүзден бір бөлік</w:t>
            </w:r>
            <w:r w:rsidRPr="009E572D">
              <w:rPr>
                <w:rStyle w:val="s0"/>
                <w:rFonts w:ascii="Times New Roman" w:hAnsi="Times New Roman" w:cs="Times New Roman"/>
              </w:rPr>
              <w:t xml:space="preserve"> 5</w:t>
            </w:r>
            <w:r w:rsidRPr="009E572D">
              <w:rPr>
                <w:rStyle w:val="s0"/>
                <w:rFonts w:ascii="Times New Roman" w:hAnsi="Times New Roman" w:cs="Times New Roman"/>
                <w:lang w:val="kk-KZ"/>
              </w:rPr>
              <w:t>-тен аз болса</w:t>
            </w:r>
            <w:r w:rsidRPr="009E572D">
              <w:rPr>
                <w:rStyle w:val="s0"/>
                <w:rFonts w:ascii="Times New Roman" w:hAnsi="Times New Roman" w:cs="Times New Roman"/>
              </w:rPr>
              <w:t xml:space="preserve">, </w:t>
            </w:r>
            <w:r w:rsidRPr="009E572D">
              <w:rPr>
                <w:rStyle w:val="s0"/>
                <w:rFonts w:ascii="Times New Roman" w:hAnsi="Times New Roman" w:cs="Times New Roman"/>
                <w:lang w:val="kk-KZ"/>
              </w:rPr>
              <w:t>ондық бөлікөзгеріссіз қалады</w:t>
            </w:r>
            <w:r w:rsidRPr="009E572D">
              <w:rPr>
                <w:rStyle w:val="s0"/>
                <w:rFonts w:ascii="Times New Roman" w:hAnsi="Times New Roman" w:cs="Times New Roman"/>
              </w:rPr>
              <w:t xml:space="preserve">, </w:t>
            </w:r>
            <w:r w:rsidRPr="009E572D">
              <w:rPr>
                <w:rStyle w:val="s0"/>
                <w:rFonts w:ascii="Times New Roman" w:hAnsi="Times New Roman" w:cs="Times New Roman"/>
                <w:lang w:val="kk-KZ"/>
              </w:rPr>
              <w:t>оның артындағы барлық таңбалар жойылады</w:t>
            </w:r>
            <w:r w:rsidRPr="009E572D">
              <w:rPr>
                <w:rStyle w:val="s0"/>
                <w:rFonts w:ascii="Times New Roman" w:hAnsi="Times New Roman" w:cs="Times New Roman"/>
              </w:rPr>
              <w:t>.</w:t>
            </w:r>
          </w:p>
        </w:tc>
        <w:tc>
          <w:tcPr>
            <w:tcW w:w="5046" w:type="dxa"/>
          </w:tcPr>
          <w:p w:rsidR="000E26A8" w:rsidRPr="009E572D" w:rsidRDefault="000E26A8" w:rsidP="000E26A8">
            <w:pPr>
              <w:jc w:val="both"/>
              <w:rPr>
                <w:rFonts w:ascii="Times New Roman" w:hAnsi="Times New Roman" w:cs="Times New Roman"/>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.5. Если при расчете годовой эффективной ставки вознаграждения полученное число имеет более одного десятичного знака, оно подлежит округлению до десятых долей следующим образом:</w:t>
            </w:r>
          </w:p>
          <w:p w:rsidR="000E26A8" w:rsidRPr="009E572D" w:rsidRDefault="000E26A8" w:rsidP="000E26A8">
            <w:pPr>
              <w:ind w:firstLine="709"/>
              <w:jc w:val="both"/>
              <w:rPr>
                <w:rFonts w:ascii="Times New Roman" w:hAnsi="Times New Roman" w:cs="Times New Roman"/>
              </w:rPr>
            </w:pPr>
            <w:r w:rsidRPr="009E572D">
              <w:rPr>
                <w:rStyle w:val="s0"/>
                <w:rFonts w:ascii="Times New Roman" w:hAnsi="Times New Roman" w:cs="Times New Roman"/>
              </w:rPr>
              <w:t>1) если сотая доля больше или равна 5, десятая доля увеличивается на 1, все следующие за ней знаки исключаются;</w:t>
            </w:r>
          </w:p>
          <w:p w:rsidR="000E26A8" w:rsidRPr="009E572D" w:rsidRDefault="000E26A8" w:rsidP="000E26A8">
            <w:pPr>
              <w:ind w:firstLine="709"/>
              <w:jc w:val="both"/>
              <w:rPr>
                <w:rStyle w:val="s0"/>
                <w:rFonts w:ascii="Times New Roman" w:hAnsi="Times New Roman" w:cs="Times New Roman"/>
              </w:rPr>
            </w:pPr>
            <w:r w:rsidRPr="009E572D">
              <w:rPr>
                <w:rStyle w:val="s0"/>
                <w:rFonts w:ascii="Times New Roman" w:hAnsi="Times New Roman" w:cs="Times New Roman"/>
              </w:rPr>
              <w:t>2) если сотая доля меньше 5, десятая доля остается без изменений, все следующие за ней знаки исключаются.</w:t>
            </w:r>
          </w:p>
        </w:tc>
      </w:tr>
      <w:tr w:rsidR="000E26A8" w:rsidRPr="00F61915" w:rsidTr="00B0000E">
        <w:tc>
          <w:tcPr>
            <w:tcW w:w="5640" w:type="dxa"/>
          </w:tcPr>
          <w:p w:rsidR="000E26A8" w:rsidRPr="009E572D" w:rsidRDefault="000E26A8" w:rsidP="000E26A8">
            <w:pPr>
              <w:tabs>
                <w:tab w:val="left" w:pos="0"/>
                <w:tab w:val="left" w:pos="1134"/>
              </w:tabs>
              <w:jc w:val="both"/>
              <w:rPr>
                <w:rStyle w:val="s0"/>
                <w:rFonts w:ascii="Times New Roman" w:hAnsi="Times New Roman" w:cs="Times New Roman"/>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 xml:space="preserve">.6. </w:t>
            </w:r>
            <w:r w:rsidRPr="009E572D">
              <w:rPr>
                <w:rStyle w:val="s0"/>
                <w:rFonts w:ascii="Times New Roman" w:hAnsi="Times New Roman" w:cs="Times New Roman"/>
                <w:lang w:val="kk-KZ"/>
              </w:rPr>
              <w:t>Микрокредит бойынша жылдық тиімді сыйақы мөлшерлемесінің есебіне қарыз алушының микрокредит беру туралы шарттың негізгі қарызды және (немесе) сыйақыны төлеу жөніндегі талаптарын сақтамауға байланысты туындаған төлемдерін (айыппұлын, өсімақысын) қоспағанда, қарыз алушының барлық төлемдері енгізіледі</w:t>
            </w:r>
            <w:r w:rsidRPr="009E572D">
              <w:rPr>
                <w:rStyle w:val="s0"/>
                <w:rFonts w:ascii="Times New Roman" w:hAnsi="Times New Roman" w:cs="Times New Roman"/>
              </w:rPr>
              <w:t>.</w:t>
            </w:r>
          </w:p>
        </w:tc>
        <w:tc>
          <w:tcPr>
            <w:tcW w:w="5046" w:type="dxa"/>
          </w:tcPr>
          <w:p w:rsidR="000E26A8" w:rsidRPr="009E572D" w:rsidRDefault="000E26A8" w:rsidP="000E26A8">
            <w:pPr>
              <w:tabs>
                <w:tab w:val="left" w:pos="0"/>
                <w:tab w:val="left" w:pos="1134"/>
              </w:tabs>
              <w:jc w:val="both"/>
              <w:rPr>
                <w:rStyle w:val="s0"/>
                <w:rFonts w:ascii="Times New Roman" w:hAnsi="Times New Roman" w:cs="Times New Roman"/>
              </w:rPr>
            </w:pPr>
            <w:r w:rsidRPr="009E572D">
              <w:rPr>
                <w:rStyle w:val="s0"/>
                <w:rFonts w:ascii="Times New Roman" w:hAnsi="Times New Roman" w:cs="Times New Roman"/>
              </w:rPr>
              <w:t>1</w:t>
            </w:r>
            <w:r>
              <w:rPr>
                <w:rStyle w:val="s0"/>
                <w:rFonts w:ascii="Times New Roman" w:hAnsi="Times New Roman" w:cs="Times New Roman"/>
                <w:lang w:val="kk-KZ"/>
              </w:rPr>
              <w:t>1</w:t>
            </w:r>
            <w:r w:rsidRPr="009E572D">
              <w:rPr>
                <w:rStyle w:val="s0"/>
                <w:rFonts w:ascii="Times New Roman" w:hAnsi="Times New Roman" w:cs="Times New Roman"/>
              </w:rPr>
              <w:t>.6. В расчет годовой эффективной ставки вознаграждения по микрокредиту включаются все платежи заемщика, за исключением</w:t>
            </w:r>
            <w:r w:rsidR="00866C77">
              <w:rPr>
                <w:rStyle w:val="s0"/>
                <w:rFonts w:ascii="Times New Roman" w:hAnsi="Times New Roman" w:cs="Times New Roman"/>
                <w:lang w:val="kk-KZ"/>
              </w:rPr>
              <w:t xml:space="preserve"> </w:t>
            </w:r>
            <w:r w:rsidRPr="009E572D">
              <w:rPr>
                <w:rStyle w:val="s0"/>
                <w:rFonts w:ascii="Times New Roman" w:hAnsi="Times New Roman" w:cs="Times New Roman"/>
              </w:rPr>
              <w:t>платежей</w:t>
            </w:r>
            <w:r w:rsidR="00EA490E">
              <w:rPr>
                <w:rStyle w:val="s0"/>
                <w:rFonts w:ascii="Times New Roman" w:hAnsi="Times New Roman" w:cs="Times New Roman"/>
              </w:rPr>
              <w:t xml:space="preserve"> </w:t>
            </w:r>
            <w:r w:rsidRPr="009E572D">
              <w:rPr>
                <w:rStyle w:val="s0"/>
                <w:rFonts w:ascii="Times New Roman" w:hAnsi="Times New Roman" w:cs="Times New Roman"/>
              </w:rPr>
              <w:t>(пени, штрафа) заемщика,</w:t>
            </w:r>
            <w:r w:rsidR="00866C77">
              <w:rPr>
                <w:rStyle w:val="s0"/>
                <w:rFonts w:ascii="Times New Roman" w:hAnsi="Times New Roman" w:cs="Times New Roman"/>
                <w:lang w:val="kk-KZ"/>
              </w:rPr>
              <w:t xml:space="preserve"> </w:t>
            </w:r>
            <w:r w:rsidRPr="009E572D">
              <w:rPr>
                <w:rStyle w:val="s0"/>
                <w:rFonts w:ascii="Times New Roman" w:hAnsi="Times New Roman" w:cs="Times New Roman"/>
              </w:rPr>
              <w:t>возникших в связи с несоблюдением им условий договора о предоставлении микрокредита</w:t>
            </w:r>
            <w:r w:rsidR="00866C77">
              <w:rPr>
                <w:rStyle w:val="s0"/>
                <w:rFonts w:ascii="Times New Roman" w:hAnsi="Times New Roman" w:cs="Times New Roman"/>
                <w:lang w:val="kk-KZ"/>
              </w:rPr>
              <w:t xml:space="preserve"> </w:t>
            </w:r>
            <w:r w:rsidRPr="009E572D">
              <w:rPr>
                <w:rStyle w:val="s0"/>
                <w:rFonts w:ascii="Times New Roman" w:hAnsi="Times New Roman" w:cs="Times New Roman"/>
              </w:rPr>
              <w:t>по уплате основного долга и (или) вознаграждения.</w:t>
            </w:r>
          </w:p>
        </w:tc>
      </w:tr>
      <w:tr w:rsidR="00F61915" w:rsidRPr="00F61915" w:rsidTr="00B0000E">
        <w:tc>
          <w:tcPr>
            <w:tcW w:w="5640" w:type="dxa"/>
          </w:tcPr>
          <w:p w:rsidR="00F61915" w:rsidRPr="009E572D" w:rsidRDefault="00F61915" w:rsidP="000E26A8">
            <w:pPr>
              <w:jc w:val="both"/>
              <w:rPr>
                <w:rFonts w:ascii="Arial" w:hAnsi="Arial" w:cs="Arial"/>
                <w:sz w:val="18"/>
                <w:szCs w:val="18"/>
                <w:shd w:val="clear" w:color="auto" w:fill="F4F5F6"/>
                <w:lang w:val="kk-KZ"/>
              </w:rPr>
            </w:pPr>
            <w:r w:rsidRPr="009E572D">
              <w:rPr>
                <w:rStyle w:val="s0"/>
                <w:rFonts w:ascii="Times New Roman" w:hAnsi="Times New Roman" w:cs="Times New Roman"/>
              </w:rPr>
              <w:t>1</w:t>
            </w:r>
            <w:r w:rsidR="000E26A8">
              <w:rPr>
                <w:rStyle w:val="s0"/>
                <w:rFonts w:ascii="Times New Roman" w:hAnsi="Times New Roman" w:cs="Times New Roman"/>
                <w:lang w:val="kk-KZ"/>
              </w:rPr>
              <w:t>1</w:t>
            </w:r>
            <w:r w:rsidRPr="009E572D">
              <w:rPr>
                <w:rStyle w:val="s0"/>
                <w:rFonts w:ascii="Times New Roman" w:hAnsi="Times New Roman" w:cs="Times New Roman"/>
              </w:rPr>
              <w:t xml:space="preserve">.7. </w:t>
            </w:r>
            <w:r w:rsidRPr="009E572D">
              <w:rPr>
                <w:rStyle w:val="s0"/>
                <w:rFonts w:ascii="Times New Roman" w:hAnsi="Times New Roman" w:cs="Times New Roman"/>
                <w:lang w:val="kk-KZ"/>
              </w:rPr>
              <w:t>Қарыз алушылардың жүргізген төлемдері олардың нақты төленген күндеріне жылдық тиімді сыйақы мөлшермелесін есептеу мақсатында, болашақтағы төлемдері төлем кестесі бойынша есепке алынады</w:t>
            </w:r>
            <w:r w:rsidRPr="009E572D">
              <w:rPr>
                <w:rStyle w:val="s0"/>
                <w:rFonts w:ascii="Times New Roman" w:hAnsi="Times New Roman" w:cs="Times New Roman"/>
              </w:rPr>
              <w:t>.</w:t>
            </w:r>
          </w:p>
        </w:tc>
        <w:tc>
          <w:tcPr>
            <w:tcW w:w="5046" w:type="dxa"/>
          </w:tcPr>
          <w:p w:rsidR="00F61915" w:rsidRPr="009E572D" w:rsidRDefault="00F61915" w:rsidP="000E26A8">
            <w:pPr>
              <w:jc w:val="both"/>
              <w:rPr>
                <w:rFonts w:ascii="Times New Roman" w:hAnsi="Times New Roman" w:cs="Times New Roman"/>
                <w:shd w:val="clear" w:color="auto" w:fill="F4F5F6"/>
              </w:rPr>
            </w:pPr>
            <w:bookmarkStart w:id="12" w:name="SUB400"/>
            <w:bookmarkStart w:id="13" w:name="SUB40100"/>
            <w:bookmarkStart w:id="14" w:name="SUB500"/>
            <w:bookmarkStart w:id="15" w:name="SUB600"/>
            <w:bookmarkStart w:id="16" w:name="SUB700"/>
            <w:bookmarkStart w:id="17" w:name="SUB900"/>
            <w:bookmarkStart w:id="18" w:name="SUB1000"/>
            <w:bookmarkEnd w:id="12"/>
            <w:bookmarkEnd w:id="13"/>
            <w:bookmarkEnd w:id="14"/>
            <w:bookmarkEnd w:id="15"/>
            <w:bookmarkEnd w:id="16"/>
            <w:bookmarkEnd w:id="17"/>
            <w:bookmarkEnd w:id="18"/>
            <w:r w:rsidRPr="009E572D">
              <w:rPr>
                <w:rStyle w:val="s0"/>
                <w:rFonts w:ascii="Times New Roman" w:hAnsi="Times New Roman" w:cs="Times New Roman"/>
              </w:rPr>
              <w:t>1</w:t>
            </w:r>
            <w:r w:rsidR="000E26A8">
              <w:rPr>
                <w:rStyle w:val="s0"/>
                <w:rFonts w:ascii="Times New Roman" w:hAnsi="Times New Roman" w:cs="Times New Roman"/>
                <w:lang w:val="kk-KZ"/>
              </w:rPr>
              <w:t>1</w:t>
            </w:r>
            <w:r w:rsidRPr="009E572D">
              <w:rPr>
                <w:rStyle w:val="s0"/>
                <w:rFonts w:ascii="Times New Roman" w:hAnsi="Times New Roman" w:cs="Times New Roman"/>
              </w:rPr>
              <w:t>.7. Произведенные выплаты заемщиков учитываются в целях расчета годовой эффективной ставки вознаграждения на даты их фактических выплат, будущие - по графику выплат.</w:t>
            </w:r>
          </w:p>
        </w:tc>
      </w:tr>
      <w:tr w:rsidR="000E26A8" w:rsidRPr="00F61915" w:rsidTr="00B0000E">
        <w:tc>
          <w:tcPr>
            <w:tcW w:w="5640" w:type="dxa"/>
          </w:tcPr>
          <w:p w:rsidR="000E26A8" w:rsidRPr="009E572D" w:rsidRDefault="000E26A8" w:rsidP="000E26A8">
            <w:pPr>
              <w:pStyle w:val="24"/>
              <w:keepNext/>
              <w:keepLines/>
              <w:shd w:val="clear" w:color="auto" w:fill="auto"/>
              <w:spacing w:before="0" w:after="201" w:line="240" w:lineRule="exact"/>
              <w:ind w:firstLine="0"/>
              <w:jc w:val="center"/>
              <w:rPr>
                <w:lang w:val="kk-KZ"/>
              </w:rPr>
            </w:pPr>
            <w:r w:rsidRPr="000E26A8">
              <w:rPr>
                <w:rStyle w:val="23"/>
                <w:b/>
                <w:bCs/>
                <w:color w:val="000000"/>
                <w:lang w:val="kk-KZ"/>
              </w:rPr>
              <w:t>1</w:t>
            </w:r>
            <w:r>
              <w:rPr>
                <w:rStyle w:val="23"/>
                <w:b/>
                <w:bCs/>
                <w:color w:val="000000"/>
                <w:lang w:val="kk-KZ"/>
              </w:rPr>
              <w:t>2</w:t>
            </w:r>
            <w:r w:rsidRPr="000E26A8">
              <w:rPr>
                <w:rStyle w:val="23"/>
                <w:b/>
                <w:bCs/>
                <w:color w:val="000000"/>
                <w:lang w:val="kk-KZ"/>
              </w:rPr>
              <w:t xml:space="preserve">. </w:t>
            </w:r>
            <w:r w:rsidRPr="009E572D">
              <w:rPr>
                <w:rStyle w:val="23"/>
                <w:b/>
                <w:bCs/>
                <w:color w:val="000000"/>
                <w:lang w:val="kk-KZ"/>
              </w:rPr>
              <w:t>ҚОРЫТЫНДЫ ЕРЕЖЕЛЕР</w:t>
            </w:r>
          </w:p>
          <w:p w:rsidR="000E26A8" w:rsidRDefault="000E26A8" w:rsidP="000E26A8">
            <w:pPr>
              <w:pStyle w:val="22"/>
              <w:shd w:val="clear" w:color="auto" w:fill="auto"/>
              <w:ind w:firstLine="0"/>
              <w:rPr>
                <w:rStyle w:val="21"/>
                <w:color w:val="000000"/>
                <w:lang w:val="kk-KZ"/>
              </w:rPr>
            </w:pPr>
            <w:r w:rsidRPr="009E572D">
              <w:rPr>
                <w:rStyle w:val="21"/>
                <w:color w:val="000000"/>
                <w:lang w:val="kk-KZ"/>
              </w:rPr>
              <w:t>1</w:t>
            </w:r>
            <w:r>
              <w:rPr>
                <w:rStyle w:val="21"/>
                <w:color w:val="000000"/>
                <w:lang w:val="kk-KZ"/>
              </w:rPr>
              <w:t>2</w:t>
            </w:r>
            <w:r w:rsidRPr="009E572D">
              <w:rPr>
                <w:rStyle w:val="21"/>
                <w:color w:val="000000"/>
                <w:lang w:val="kk-KZ"/>
              </w:rPr>
              <w:t>.1 Осы Қағидалардың бұзылуына кінәлі тұлғалар Қазақстан Республикасының қолданыстағы заңнамасына сәйкес жауапқа тартылады.</w:t>
            </w:r>
          </w:p>
          <w:p w:rsidR="009F3B53" w:rsidRPr="009E572D" w:rsidRDefault="009F3B53" w:rsidP="000E26A8">
            <w:pPr>
              <w:pStyle w:val="22"/>
              <w:shd w:val="clear" w:color="auto" w:fill="auto"/>
              <w:ind w:firstLine="0"/>
              <w:rPr>
                <w:rStyle w:val="21"/>
                <w:color w:val="000000"/>
                <w:lang w:val="kk-KZ"/>
              </w:rPr>
            </w:pPr>
          </w:p>
          <w:p w:rsidR="000E26A8" w:rsidRDefault="000E26A8" w:rsidP="000E26A8">
            <w:pPr>
              <w:pStyle w:val="22"/>
              <w:shd w:val="clear" w:color="auto" w:fill="auto"/>
              <w:ind w:firstLine="0"/>
              <w:rPr>
                <w:rStyle w:val="21"/>
                <w:color w:val="000000"/>
                <w:lang w:val="kk-KZ"/>
              </w:rPr>
            </w:pPr>
            <w:r w:rsidRPr="009E572D">
              <w:rPr>
                <w:rStyle w:val="21"/>
                <w:color w:val="000000"/>
                <w:lang w:val="kk-KZ"/>
              </w:rPr>
              <w:t>1</w:t>
            </w:r>
            <w:r>
              <w:rPr>
                <w:rStyle w:val="21"/>
                <w:color w:val="000000"/>
                <w:lang w:val="kk-KZ"/>
              </w:rPr>
              <w:t>2</w:t>
            </w:r>
            <w:r w:rsidRPr="009E572D">
              <w:rPr>
                <w:rStyle w:val="21"/>
                <w:color w:val="000000"/>
                <w:lang w:val="kk-KZ"/>
              </w:rPr>
              <w:t xml:space="preserve">.2. Осы қағидаларға өзгерістер мен толықтырулар Қазақстан Республикасының заңнамасына сәйкес </w:t>
            </w:r>
            <w:r w:rsidR="009F3B53">
              <w:rPr>
                <w:rStyle w:val="21"/>
                <w:color w:val="000000"/>
                <w:lang w:val="kk-KZ" w:eastAsia="en-US"/>
              </w:rPr>
              <w:t>МҚҰ</w:t>
            </w:r>
            <w:r w:rsidRPr="009E572D">
              <w:rPr>
                <w:rStyle w:val="21"/>
                <w:color w:val="000000"/>
                <w:lang w:val="kk-KZ" w:eastAsia="en-US"/>
              </w:rPr>
              <w:t xml:space="preserve"> қатысушылары жиналысының Хаттамасымен </w:t>
            </w:r>
            <w:r w:rsidRPr="009E572D">
              <w:rPr>
                <w:rStyle w:val="21"/>
                <w:color w:val="000000"/>
                <w:lang w:val="kk-KZ"/>
              </w:rPr>
              <w:t>енгізілуі мүмкін.</w:t>
            </w:r>
          </w:p>
          <w:p w:rsidR="009F3B53" w:rsidRPr="009E572D" w:rsidRDefault="009F3B53" w:rsidP="000E26A8">
            <w:pPr>
              <w:pStyle w:val="22"/>
              <w:shd w:val="clear" w:color="auto" w:fill="auto"/>
              <w:ind w:firstLine="0"/>
              <w:rPr>
                <w:rStyle w:val="21"/>
                <w:color w:val="000000"/>
                <w:lang w:val="kk-KZ"/>
              </w:rPr>
            </w:pPr>
          </w:p>
          <w:p w:rsidR="000E26A8" w:rsidRPr="00A31168" w:rsidRDefault="000E26A8" w:rsidP="000E26A8">
            <w:pPr>
              <w:pStyle w:val="22"/>
              <w:shd w:val="clear" w:color="auto" w:fill="auto"/>
              <w:ind w:firstLine="0"/>
              <w:rPr>
                <w:rStyle w:val="21"/>
                <w:lang w:val="kk-KZ"/>
              </w:rPr>
            </w:pPr>
            <w:r w:rsidRPr="009E572D">
              <w:rPr>
                <w:rStyle w:val="21"/>
                <w:color w:val="000000"/>
                <w:lang w:val="kk-KZ"/>
              </w:rPr>
              <w:t>1</w:t>
            </w:r>
            <w:r>
              <w:rPr>
                <w:rStyle w:val="21"/>
                <w:color w:val="000000"/>
                <w:lang w:val="kk-KZ"/>
              </w:rPr>
              <w:t>2</w:t>
            </w:r>
            <w:r w:rsidRPr="009E572D">
              <w:rPr>
                <w:rStyle w:val="21"/>
                <w:color w:val="000000"/>
                <w:lang w:val="kk-KZ"/>
              </w:rPr>
              <w:t xml:space="preserve">.3. </w:t>
            </w:r>
            <w:r w:rsidRPr="00A31168">
              <w:rPr>
                <w:rStyle w:val="21"/>
                <w:color w:val="000000"/>
                <w:lang w:val="kk-KZ"/>
              </w:rPr>
              <w:t>Осы Қағидаларда көзделмеген өзге жағдайлар Қазақстан Республикасының заңнамасымен регламенттеледі</w:t>
            </w:r>
            <w:r w:rsidR="00A31168" w:rsidRPr="00A31168">
              <w:rPr>
                <w:rStyle w:val="21"/>
                <w:color w:val="000000"/>
                <w:lang w:val="kk-KZ"/>
              </w:rPr>
              <w:t xml:space="preserve">, </w:t>
            </w:r>
            <w:r w:rsidR="00A31168" w:rsidRPr="00A31168">
              <w:rPr>
                <w:color w:val="000000"/>
                <w:lang w:val="kk-KZ"/>
              </w:rPr>
              <w:t>Қазақстан Республикасының нормативтік құжаттарымен және МҚҰ ішкі құжаттарымен</w:t>
            </w:r>
            <w:r w:rsidR="00A31168">
              <w:rPr>
                <w:color w:val="000000"/>
                <w:lang w:val="kk-KZ"/>
              </w:rPr>
              <w:t>.</w:t>
            </w:r>
          </w:p>
          <w:p w:rsidR="000E26A8" w:rsidRPr="004C15C1" w:rsidRDefault="000E26A8" w:rsidP="004C15C1">
            <w:pPr>
              <w:jc w:val="both"/>
              <w:rPr>
                <w:rStyle w:val="s0"/>
                <w:rFonts w:ascii="Times New Roman" w:hAnsi="Times New Roman" w:cs="Times New Roman"/>
                <w:lang w:val="kk-KZ"/>
              </w:rPr>
            </w:pPr>
          </w:p>
        </w:tc>
        <w:tc>
          <w:tcPr>
            <w:tcW w:w="5046" w:type="dxa"/>
          </w:tcPr>
          <w:p w:rsidR="000E26A8" w:rsidRPr="009E572D" w:rsidRDefault="000E26A8" w:rsidP="000E26A8">
            <w:pPr>
              <w:pStyle w:val="24"/>
              <w:keepNext/>
              <w:keepLines/>
              <w:shd w:val="clear" w:color="auto" w:fill="auto"/>
              <w:spacing w:before="0" w:after="201" w:line="240" w:lineRule="exact"/>
              <w:ind w:firstLine="0"/>
              <w:jc w:val="center"/>
            </w:pPr>
            <w:bookmarkStart w:id="19" w:name="bookmark11"/>
            <w:r w:rsidRPr="009E572D">
              <w:rPr>
                <w:rStyle w:val="23"/>
                <w:b/>
                <w:bCs/>
                <w:color w:val="000000"/>
              </w:rPr>
              <w:t>1</w:t>
            </w:r>
            <w:r>
              <w:rPr>
                <w:rStyle w:val="23"/>
                <w:b/>
                <w:bCs/>
                <w:color w:val="000000"/>
                <w:lang w:val="kk-KZ"/>
              </w:rPr>
              <w:t>2</w:t>
            </w:r>
            <w:r w:rsidRPr="009E572D">
              <w:rPr>
                <w:rStyle w:val="23"/>
                <w:b/>
                <w:bCs/>
                <w:color w:val="000000"/>
              </w:rPr>
              <w:t>. ЗАКЛЮЧИТЕЛЬНЫЕ ПОЛОЖЕНИЯ</w:t>
            </w:r>
            <w:bookmarkEnd w:id="19"/>
          </w:p>
          <w:p w:rsidR="000E26A8" w:rsidRPr="009E572D" w:rsidRDefault="000E26A8" w:rsidP="000E26A8">
            <w:pPr>
              <w:pStyle w:val="22"/>
              <w:shd w:val="clear" w:color="auto" w:fill="auto"/>
              <w:ind w:firstLine="0"/>
              <w:rPr>
                <w:rStyle w:val="21"/>
                <w:color w:val="000000"/>
              </w:rPr>
            </w:pPr>
            <w:r w:rsidRPr="009E572D">
              <w:rPr>
                <w:rStyle w:val="21"/>
                <w:color w:val="000000"/>
              </w:rPr>
              <w:t>1</w:t>
            </w:r>
            <w:r>
              <w:rPr>
                <w:rStyle w:val="21"/>
                <w:color w:val="000000"/>
                <w:lang w:val="kk-KZ"/>
              </w:rPr>
              <w:t>2</w:t>
            </w:r>
            <w:r w:rsidRPr="009E572D">
              <w:rPr>
                <w:rStyle w:val="21"/>
                <w:color w:val="000000"/>
              </w:rPr>
              <w:t>.1 Лица виновные за нарушение настоящих Правил несут ответственность в соответствии с действующим законодательством Республики Казахстан.</w:t>
            </w:r>
          </w:p>
          <w:p w:rsidR="000E26A8" w:rsidRPr="009E572D" w:rsidRDefault="000E26A8" w:rsidP="000E26A8">
            <w:pPr>
              <w:pStyle w:val="22"/>
              <w:shd w:val="clear" w:color="auto" w:fill="auto"/>
              <w:ind w:firstLine="0"/>
              <w:rPr>
                <w:rStyle w:val="21"/>
                <w:color w:val="000000"/>
              </w:rPr>
            </w:pPr>
            <w:r w:rsidRPr="009E572D">
              <w:rPr>
                <w:rStyle w:val="21"/>
                <w:color w:val="000000"/>
              </w:rPr>
              <w:t>1</w:t>
            </w:r>
            <w:r>
              <w:rPr>
                <w:rStyle w:val="21"/>
                <w:color w:val="000000"/>
                <w:lang w:val="kk-KZ"/>
              </w:rPr>
              <w:t>2</w:t>
            </w:r>
            <w:r w:rsidRPr="009E572D">
              <w:rPr>
                <w:rStyle w:val="21"/>
                <w:color w:val="000000"/>
              </w:rPr>
              <w:t xml:space="preserve">.2. Изменения и дополнения в настоящие правила могут вноситься Протоколом собрания участников </w:t>
            </w:r>
            <w:r w:rsidR="009F3B53">
              <w:rPr>
                <w:rStyle w:val="21"/>
                <w:color w:val="000000"/>
              </w:rPr>
              <w:t xml:space="preserve"> МФО </w:t>
            </w:r>
            <w:r w:rsidRPr="009E572D">
              <w:rPr>
                <w:rStyle w:val="21"/>
                <w:color w:val="000000"/>
              </w:rPr>
              <w:t>в соответствии с законодательством Республики Казахстан.</w:t>
            </w:r>
          </w:p>
          <w:p w:rsidR="000E26A8" w:rsidRPr="009E572D" w:rsidRDefault="000E26A8" w:rsidP="000E26A8">
            <w:pPr>
              <w:pStyle w:val="22"/>
              <w:shd w:val="clear" w:color="auto" w:fill="auto"/>
              <w:ind w:firstLine="0"/>
              <w:rPr>
                <w:rStyle w:val="21"/>
              </w:rPr>
            </w:pPr>
            <w:r w:rsidRPr="009E572D">
              <w:rPr>
                <w:rStyle w:val="21"/>
                <w:color w:val="000000"/>
              </w:rPr>
              <w:t>1</w:t>
            </w:r>
            <w:r>
              <w:rPr>
                <w:rStyle w:val="21"/>
                <w:color w:val="000000"/>
                <w:lang w:val="kk-KZ"/>
              </w:rPr>
              <w:t>2</w:t>
            </w:r>
            <w:r w:rsidRPr="009E572D">
              <w:rPr>
                <w:rStyle w:val="21"/>
                <w:color w:val="000000"/>
              </w:rPr>
              <w:t>.3. Иное, не предусмотренное настоящими Правилами, регламентируется законодательством Республики Казахстан</w:t>
            </w:r>
            <w:r w:rsidR="00AB6A67" w:rsidRPr="00F76B30">
              <w:rPr>
                <w:rStyle w:val="21"/>
                <w:color w:val="000000"/>
              </w:rPr>
              <w:t>, нормативными документами Республики Казахстан и внутренними документами МФО</w:t>
            </w:r>
            <w:r w:rsidRPr="00F76B30">
              <w:rPr>
                <w:rStyle w:val="21"/>
                <w:color w:val="000000"/>
              </w:rPr>
              <w:t>.</w:t>
            </w:r>
            <w:bookmarkStart w:id="20" w:name="_GoBack"/>
            <w:bookmarkEnd w:id="20"/>
          </w:p>
          <w:p w:rsidR="000E26A8" w:rsidRPr="009E572D" w:rsidRDefault="000E26A8" w:rsidP="004C15C1">
            <w:pPr>
              <w:jc w:val="both"/>
              <w:rPr>
                <w:rStyle w:val="s0"/>
                <w:rFonts w:ascii="Times New Roman" w:hAnsi="Times New Roman" w:cs="Times New Roman"/>
              </w:rPr>
            </w:pPr>
          </w:p>
        </w:tc>
      </w:tr>
    </w:tbl>
    <w:p w:rsidR="00293F19" w:rsidRPr="00293F19" w:rsidRDefault="00293F19" w:rsidP="00997718">
      <w:pPr>
        <w:pStyle w:val="22"/>
        <w:shd w:val="clear" w:color="auto" w:fill="auto"/>
        <w:ind w:firstLine="0"/>
        <w:rPr>
          <w:rStyle w:val="21"/>
          <w:lang w:val="kk-KZ"/>
        </w:rPr>
      </w:pPr>
    </w:p>
    <w:sectPr w:rsidR="00293F19" w:rsidRPr="00293F19" w:rsidSect="00342D00">
      <w:footerReference w:type="first" r:id="rId16"/>
      <w:pgSz w:w="11900" w:h="16840"/>
      <w:pgMar w:top="709" w:right="418" w:bottom="709" w:left="1299"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19" w:rsidRDefault="00B05B19">
      <w:r>
        <w:separator/>
      </w:r>
    </w:p>
  </w:endnote>
  <w:endnote w:type="continuationSeparator" w:id="1">
    <w:p w:rsidR="00B05B19" w:rsidRDefault="00B05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9433"/>
      <w:docPartObj>
        <w:docPartGallery w:val="Page Numbers (Bottom of Page)"/>
        <w:docPartUnique/>
      </w:docPartObj>
    </w:sdtPr>
    <w:sdtContent>
      <w:p w:rsidR="009D7AB3" w:rsidRDefault="00B86B07">
        <w:pPr>
          <w:pStyle w:val="a8"/>
          <w:jc w:val="center"/>
        </w:pPr>
        <w:r>
          <w:rPr>
            <w:noProof/>
          </w:rPr>
          <w:fldChar w:fldCharType="begin"/>
        </w:r>
        <w:r w:rsidR="009D7AB3">
          <w:rPr>
            <w:noProof/>
          </w:rPr>
          <w:instrText xml:space="preserve"> PAGE   \* MERGEFORMAT </w:instrText>
        </w:r>
        <w:r>
          <w:rPr>
            <w:noProof/>
          </w:rPr>
          <w:fldChar w:fldCharType="separate"/>
        </w:r>
        <w:r w:rsidR="009D7AB3">
          <w:rPr>
            <w:noProof/>
          </w:rPr>
          <w:t>4</w:t>
        </w:r>
        <w:r>
          <w:rPr>
            <w:noProof/>
          </w:rPr>
          <w:fldChar w:fldCharType="end"/>
        </w:r>
      </w:p>
    </w:sdtContent>
  </w:sdt>
  <w:p w:rsidR="009D7AB3" w:rsidRDefault="009D7A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B3" w:rsidRDefault="009D7AB3">
    <w:pPr>
      <w:pStyle w:val="a8"/>
      <w:jc w:val="center"/>
    </w:pPr>
  </w:p>
  <w:p w:rsidR="009D7AB3" w:rsidRDefault="009D7AB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DE" w:rsidRDefault="00391BDE">
    <w:pPr>
      <w:pStyle w:val="a8"/>
      <w:jc w:val="right"/>
    </w:pPr>
  </w:p>
  <w:p w:rsidR="009D7AB3" w:rsidRDefault="009D7AB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9454"/>
      <w:docPartObj>
        <w:docPartGallery w:val="Page Numbers (Bottom of Page)"/>
        <w:docPartUnique/>
      </w:docPartObj>
    </w:sdtPr>
    <w:sdtContent>
      <w:p w:rsidR="009D7AB3" w:rsidRDefault="000D051F" w:rsidP="000D051F">
        <w:pPr>
          <w:pStyle w:val="a8"/>
          <w:ind w:firstLine="9356"/>
          <w:jc w:val="center"/>
        </w:pPr>
        <w:r>
          <w:rPr>
            <w:noProof/>
          </w:rPr>
          <w:ptab w:relativeTo="margin" w:alignment="right" w:leader="none"/>
        </w:r>
        <w:r>
          <w:rPr>
            <w:noProof/>
          </w:rPr>
          <w:t>8</w:t>
        </w:r>
      </w:p>
    </w:sdtContent>
  </w:sdt>
  <w:p w:rsidR="009D7AB3" w:rsidRDefault="009D7AB3">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9458"/>
      <w:docPartObj>
        <w:docPartGallery w:val="Page Numbers (Bottom of Page)"/>
        <w:docPartUnique/>
      </w:docPartObj>
    </w:sdtPr>
    <w:sdtContent>
      <w:p w:rsidR="00D27B68" w:rsidRDefault="00B86B07">
        <w:pPr>
          <w:pStyle w:val="a8"/>
          <w:jc w:val="center"/>
        </w:pPr>
        <w:fldSimple w:instr=" PAGE   \* MERGEFORMAT ">
          <w:r w:rsidR="00AA77A5">
            <w:rPr>
              <w:noProof/>
            </w:rPr>
            <w:t>1</w:t>
          </w:r>
        </w:fldSimple>
      </w:p>
    </w:sdtContent>
  </w:sdt>
  <w:p w:rsidR="009D7AB3" w:rsidRPr="00D27B68" w:rsidRDefault="009D7AB3" w:rsidP="00D27B68">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4" w:rsidRDefault="00D27B68" w:rsidP="00D27B68">
    <w:pPr>
      <w:pStyle w:val="a8"/>
      <w:tabs>
        <w:tab w:val="left" w:pos="7088"/>
        <w:tab w:val="right" w:pos="10183"/>
      </w:tabs>
    </w:pPr>
    <w:r>
      <w:tab/>
    </w:r>
    <w:r>
      <w:tab/>
    </w:r>
    <w:r>
      <w:tab/>
    </w:r>
    <w:r>
      <w:tab/>
    </w:r>
    <w:r w:rsidR="00794014">
      <w:t>1</w:t>
    </w:r>
  </w:p>
  <w:p w:rsidR="00794014" w:rsidRDefault="00794014">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68" w:rsidRDefault="00D27B68" w:rsidP="00D27B68">
    <w:pPr>
      <w:pStyle w:val="a8"/>
      <w:tabs>
        <w:tab w:val="left" w:pos="7088"/>
        <w:tab w:val="right" w:pos="10183"/>
      </w:tabs>
    </w:pPr>
    <w:r>
      <w:tab/>
    </w:r>
    <w:r>
      <w:tab/>
    </w:r>
    <w:r>
      <w:tab/>
    </w:r>
    <w:r>
      <w:tab/>
      <w:t>1</w:t>
    </w:r>
  </w:p>
  <w:p w:rsidR="00D27B68" w:rsidRDefault="00D27B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19" w:rsidRDefault="00B05B19">
      <w:r>
        <w:separator/>
      </w:r>
    </w:p>
  </w:footnote>
  <w:footnote w:type="continuationSeparator" w:id="1">
    <w:p w:rsidR="00B05B19" w:rsidRDefault="00B05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89C7860"/>
    <w:multiLevelType w:val="hybridMultilevel"/>
    <w:tmpl w:val="0B2CE2CC"/>
    <w:lvl w:ilvl="0" w:tplc="094C00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E6648"/>
    <w:multiLevelType w:val="hybridMultilevel"/>
    <w:tmpl w:val="79CAA222"/>
    <w:lvl w:ilvl="0" w:tplc="BA0CF8F6">
      <w:start w:val="4"/>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B1B1200"/>
    <w:multiLevelType w:val="multilevel"/>
    <w:tmpl w:val="8070AA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9D27AD"/>
    <w:multiLevelType w:val="multilevel"/>
    <w:tmpl w:val="C534D39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4B606B"/>
    <w:multiLevelType w:val="hybridMultilevel"/>
    <w:tmpl w:val="63D8D3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9F73C8"/>
    <w:multiLevelType w:val="multilevel"/>
    <w:tmpl w:val="44D64344"/>
    <w:lvl w:ilvl="0">
      <w:start w:val="8"/>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nsid w:val="57971668"/>
    <w:multiLevelType w:val="multilevel"/>
    <w:tmpl w:val="B16E516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0D3977"/>
    <w:multiLevelType w:val="multilevel"/>
    <w:tmpl w:val="83D28FE4"/>
    <w:lvl w:ilvl="0">
      <w:start w:val="8"/>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664B17A0"/>
    <w:multiLevelType w:val="hybridMultilevel"/>
    <w:tmpl w:val="E5F8F1A6"/>
    <w:lvl w:ilvl="0" w:tplc="4E1863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067662"/>
    <w:multiLevelType w:val="multilevel"/>
    <w:tmpl w:val="C58054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894520"/>
    <w:multiLevelType w:val="multilevel"/>
    <w:tmpl w:val="51E8B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3B63DD"/>
    <w:multiLevelType w:val="hybridMultilevel"/>
    <w:tmpl w:val="1234C622"/>
    <w:lvl w:ilvl="0" w:tplc="AE243E6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12"/>
  </w:num>
  <w:num w:numId="5">
    <w:abstractNumId w:val="6"/>
  </w:num>
  <w:num w:numId="6">
    <w:abstractNumId w:val="8"/>
  </w:num>
  <w:num w:numId="7">
    <w:abstractNumId w:val="9"/>
  </w:num>
  <w:num w:numId="8">
    <w:abstractNumId w:val="11"/>
  </w:num>
  <w:num w:numId="9">
    <w:abstractNumId w:val="10"/>
  </w:num>
  <w:num w:numId="10">
    <w:abstractNumId w:val="3"/>
  </w:num>
  <w:num w:numId="11">
    <w:abstractNumId w:val="2"/>
  </w:num>
  <w:num w:numId="12">
    <w:abstractNumId w:val="5"/>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doNotExpandShiftReturn/>
  </w:compat>
  <w:rsids>
    <w:rsidRoot w:val="005F3D1A"/>
    <w:rsid w:val="00003498"/>
    <w:rsid w:val="000040C4"/>
    <w:rsid w:val="00004D19"/>
    <w:rsid w:val="00005C6A"/>
    <w:rsid w:val="000062FE"/>
    <w:rsid w:val="00006E9C"/>
    <w:rsid w:val="00011485"/>
    <w:rsid w:val="00012FCF"/>
    <w:rsid w:val="000130E2"/>
    <w:rsid w:val="00015290"/>
    <w:rsid w:val="00015BE1"/>
    <w:rsid w:val="00020FE5"/>
    <w:rsid w:val="000268BC"/>
    <w:rsid w:val="0002701A"/>
    <w:rsid w:val="00033DC5"/>
    <w:rsid w:val="00034DCC"/>
    <w:rsid w:val="00037D2A"/>
    <w:rsid w:val="000416E0"/>
    <w:rsid w:val="00041D06"/>
    <w:rsid w:val="00041FAE"/>
    <w:rsid w:val="000420BA"/>
    <w:rsid w:val="0004232A"/>
    <w:rsid w:val="0005672D"/>
    <w:rsid w:val="000568A0"/>
    <w:rsid w:val="00074C33"/>
    <w:rsid w:val="00076E75"/>
    <w:rsid w:val="000806FD"/>
    <w:rsid w:val="00081407"/>
    <w:rsid w:val="0008530F"/>
    <w:rsid w:val="00090306"/>
    <w:rsid w:val="00092AE1"/>
    <w:rsid w:val="000943FB"/>
    <w:rsid w:val="000959C1"/>
    <w:rsid w:val="0009781F"/>
    <w:rsid w:val="000A179A"/>
    <w:rsid w:val="000A3432"/>
    <w:rsid w:val="000A459A"/>
    <w:rsid w:val="000B1AAE"/>
    <w:rsid w:val="000B5A73"/>
    <w:rsid w:val="000C0C29"/>
    <w:rsid w:val="000C1832"/>
    <w:rsid w:val="000C2333"/>
    <w:rsid w:val="000C5A0C"/>
    <w:rsid w:val="000C6AA2"/>
    <w:rsid w:val="000D051F"/>
    <w:rsid w:val="000D1A94"/>
    <w:rsid w:val="000E0719"/>
    <w:rsid w:val="000E1F57"/>
    <w:rsid w:val="000E26A8"/>
    <w:rsid w:val="000E7247"/>
    <w:rsid w:val="000F2D11"/>
    <w:rsid w:val="000F53E4"/>
    <w:rsid w:val="000F679F"/>
    <w:rsid w:val="0010154D"/>
    <w:rsid w:val="0010361A"/>
    <w:rsid w:val="001105AE"/>
    <w:rsid w:val="00112ABC"/>
    <w:rsid w:val="00113A4A"/>
    <w:rsid w:val="00113C8B"/>
    <w:rsid w:val="001153FE"/>
    <w:rsid w:val="00116848"/>
    <w:rsid w:val="00116F17"/>
    <w:rsid w:val="00120524"/>
    <w:rsid w:val="001268DB"/>
    <w:rsid w:val="00126D37"/>
    <w:rsid w:val="00130980"/>
    <w:rsid w:val="0013449B"/>
    <w:rsid w:val="00135F34"/>
    <w:rsid w:val="001379C3"/>
    <w:rsid w:val="00140F5C"/>
    <w:rsid w:val="00146B58"/>
    <w:rsid w:val="00147D97"/>
    <w:rsid w:val="00152053"/>
    <w:rsid w:val="00152596"/>
    <w:rsid w:val="00154424"/>
    <w:rsid w:val="001547C2"/>
    <w:rsid w:val="00154C4F"/>
    <w:rsid w:val="001564B2"/>
    <w:rsid w:val="00161F28"/>
    <w:rsid w:val="001641ED"/>
    <w:rsid w:val="001669EF"/>
    <w:rsid w:val="001673BC"/>
    <w:rsid w:val="00172F6B"/>
    <w:rsid w:val="00173B30"/>
    <w:rsid w:val="00174453"/>
    <w:rsid w:val="0017483E"/>
    <w:rsid w:val="00174A1E"/>
    <w:rsid w:val="001777E4"/>
    <w:rsid w:val="00191971"/>
    <w:rsid w:val="001936A9"/>
    <w:rsid w:val="00193901"/>
    <w:rsid w:val="00196AF3"/>
    <w:rsid w:val="001A3AB2"/>
    <w:rsid w:val="001A58E5"/>
    <w:rsid w:val="001A6A4E"/>
    <w:rsid w:val="001A78BC"/>
    <w:rsid w:val="001B004C"/>
    <w:rsid w:val="001B2240"/>
    <w:rsid w:val="001B28EF"/>
    <w:rsid w:val="001B61C3"/>
    <w:rsid w:val="001B65DB"/>
    <w:rsid w:val="001B6C91"/>
    <w:rsid w:val="001C1D7B"/>
    <w:rsid w:val="001D2685"/>
    <w:rsid w:val="001D2B89"/>
    <w:rsid w:val="001D2C40"/>
    <w:rsid w:val="001D2C4A"/>
    <w:rsid w:val="001D70DB"/>
    <w:rsid w:val="001D7C68"/>
    <w:rsid w:val="001E118A"/>
    <w:rsid w:val="001E1918"/>
    <w:rsid w:val="001E3211"/>
    <w:rsid w:val="001E37D6"/>
    <w:rsid w:val="001F0787"/>
    <w:rsid w:val="001F5B48"/>
    <w:rsid w:val="001F7674"/>
    <w:rsid w:val="001F7B09"/>
    <w:rsid w:val="00200E8C"/>
    <w:rsid w:val="0020164F"/>
    <w:rsid w:val="0020181C"/>
    <w:rsid w:val="0021158A"/>
    <w:rsid w:val="00214DCC"/>
    <w:rsid w:val="00215195"/>
    <w:rsid w:val="00215FD0"/>
    <w:rsid w:val="002211DB"/>
    <w:rsid w:val="002227C0"/>
    <w:rsid w:val="00223C60"/>
    <w:rsid w:val="00226A24"/>
    <w:rsid w:val="00235B17"/>
    <w:rsid w:val="00237C45"/>
    <w:rsid w:val="00241817"/>
    <w:rsid w:val="00242E0A"/>
    <w:rsid w:val="002440FC"/>
    <w:rsid w:val="00247C27"/>
    <w:rsid w:val="00250290"/>
    <w:rsid w:val="00251131"/>
    <w:rsid w:val="00255DE7"/>
    <w:rsid w:val="00255F38"/>
    <w:rsid w:val="0026289E"/>
    <w:rsid w:val="00263C6D"/>
    <w:rsid w:val="00263E40"/>
    <w:rsid w:val="00266959"/>
    <w:rsid w:val="00266BA6"/>
    <w:rsid w:val="00272285"/>
    <w:rsid w:val="00272B0D"/>
    <w:rsid w:val="00272F88"/>
    <w:rsid w:val="0027592E"/>
    <w:rsid w:val="00275EBF"/>
    <w:rsid w:val="00280F08"/>
    <w:rsid w:val="00282D46"/>
    <w:rsid w:val="00287480"/>
    <w:rsid w:val="002901AF"/>
    <w:rsid w:val="0029161B"/>
    <w:rsid w:val="00293DB8"/>
    <w:rsid w:val="00293F19"/>
    <w:rsid w:val="00293F6D"/>
    <w:rsid w:val="00294D9B"/>
    <w:rsid w:val="002A17DC"/>
    <w:rsid w:val="002A1C0D"/>
    <w:rsid w:val="002A2407"/>
    <w:rsid w:val="002A25CF"/>
    <w:rsid w:val="002A5A46"/>
    <w:rsid w:val="002B4066"/>
    <w:rsid w:val="002B43E9"/>
    <w:rsid w:val="002B78B9"/>
    <w:rsid w:val="002C0A2B"/>
    <w:rsid w:val="002C2259"/>
    <w:rsid w:val="002C233C"/>
    <w:rsid w:val="002C387C"/>
    <w:rsid w:val="002D02CE"/>
    <w:rsid w:val="002D27A1"/>
    <w:rsid w:val="002D2C68"/>
    <w:rsid w:val="002E0503"/>
    <w:rsid w:val="002E3EE3"/>
    <w:rsid w:val="002E496C"/>
    <w:rsid w:val="002E5CEB"/>
    <w:rsid w:val="002F211F"/>
    <w:rsid w:val="002F4E4B"/>
    <w:rsid w:val="002F535E"/>
    <w:rsid w:val="002F6534"/>
    <w:rsid w:val="00300BB6"/>
    <w:rsid w:val="00306748"/>
    <w:rsid w:val="00307581"/>
    <w:rsid w:val="003101B3"/>
    <w:rsid w:val="003113AD"/>
    <w:rsid w:val="00313CDA"/>
    <w:rsid w:val="00314ABE"/>
    <w:rsid w:val="0031738A"/>
    <w:rsid w:val="003218CA"/>
    <w:rsid w:val="0032393C"/>
    <w:rsid w:val="00324D71"/>
    <w:rsid w:val="00331746"/>
    <w:rsid w:val="00333612"/>
    <w:rsid w:val="00334748"/>
    <w:rsid w:val="00342D00"/>
    <w:rsid w:val="00345706"/>
    <w:rsid w:val="00347752"/>
    <w:rsid w:val="003510F7"/>
    <w:rsid w:val="00352542"/>
    <w:rsid w:val="00353255"/>
    <w:rsid w:val="00357DA9"/>
    <w:rsid w:val="00367170"/>
    <w:rsid w:val="00367342"/>
    <w:rsid w:val="0036740A"/>
    <w:rsid w:val="003703CE"/>
    <w:rsid w:val="003731D8"/>
    <w:rsid w:val="00374356"/>
    <w:rsid w:val="00375FB1"/>
    <w:rsid w:val="00380521"/>
    <w:rsid w:val="00384095"/>
    <w:rsid w:val="003847C0"/>
    <w:rsid w:val="003849BA"/>
    <w:rsid w:val="00384BE5"/>
    <w:rsid w:val="00385E2A"/>
    <w:rsid w:val="00391BDE"/>
    <w:rsid w:val="00395F05"/>
    <w:rsid w:val="003A06DA"/>
    <w:rsid w:val="003A188B"/>
    <w:rsid w:val="003A2932"/>
    <w:rsid w:val="003A2ECF"/>
    <w:rsid w:val="003A51DB"/>
    <w:rsid w:val="003A5B16"/>
    <w:rsid w:val="003A639B"/>
    <w:rsid w:val="003A7A38"/>
    <w:rsid w:val="003B119C"/>
    <w:rsid w:val="003B31BA"/>
    <w:rsid w:val="003B3760"/>
    <w:rsid w:val="003B4D3D"/>
    <w:rsid w:val="003B4F85"/>
    <w:rsid w:val="003B5E65"/>
    <w:rsid w:val="003C1E79"/>
    <w:rsid w:val="003C3D3E"/>
    <w:rsid w:val="003C5D13"/>
    <w:rsid w:val="003C6A10"/>
    <w:rsid w:val="003C6B2E"/>
    <w:rsid w:val="003D0EDD"/>
    <w:rsid w:val="003D1675"/>
    <w:rsid w:val="003D1ED5"/>
    <w:rsid w:val="003D4506"/>
    <w:rsid w:val="003D4B92"/>
    <w:rsid w:val="003D647A"/>
    <w:rsid w:val="003E0D67"/>
    <w:rsid w:val="003E17B5"/>
    <w:rsid w:val="003E28F9"/>
    <w:rsid w:val="003E3506"/>
    <w:rsid w:val="003E681C"/>
    <w:rsid w:val="003E7E66"/>
    <w:rsid w:val="003F06C2"/>
    <w:rsid w:val="004056FD"/>
    <w:rsid w:val="00405DB7"/>
    <w:rsid w:val="00410DD1"/>
    <w:rsid w:val="00411D38"/>
    <w:rsid w:val="00415405"/>
    <w:rsid w:val="004166EA"/>
    <w:rsid w:val="0042795B"/>
    <w:rsid w:val="0043037E"/>
    <w:rsid w:val="00430973"/>
    <w:rsid w:val="0043289D"/>
    <w:rsid w:val="00436738"/>
    <w:rsid w:val="00437359"/>
    <w:rsid w:val="00437E40"/>
    <w:rsid w:val="00443389"/>
    <w:rsid w:val="00444271"/>
    <w:rsid w:val="0044585D"/>
    <w:rsid w:val="00445AAC"/>
    <w:rsid w:val="00446252"/>
    <w:rsid w:val="0045057F"/>
    <w:rsid w:val="0045279F"/>
    <w:rsid w:val="00454865"/>
    <w:rsid w:val="00457B32"/>
    <w:rsid w:val="0046068F"/>
    <w:rsid w:val="00460F75"/>
    <w:rsid w:val="00461BF3"/>
    <w:rsid w:val="00463F93"/>
    <w:rsid w:val="0046414E"/>
    <w:rsid w:val="00467CC0"/>
    <w:rsid w:val="004713EC"/>
    <w:rsid w:val="00473310"/>
    <w:rsid w:val="004742D0"/>
    <w:rsid w:val="00474DED"/>
    <w:rsid w:val="0047565A"/>
    <w:rsid w:val="00477B59"/>
    <w:rsid w:val="00477DF3"/>
    <w:rsid w:val="004820F8"/>
    <w:rsid w:val="0049044B"/>
    <w:rsid w:val="0049369D"/>
    <w:rsid w:val="00493D81"/>
    <w:rsid w:val="00494B34"/>
    <w:rsid w:val="00494B91"/>
    <w:rsid w:val="00495B73"/>
    <w:rsid w:val="00495E55"/>
    <w:rsid w:val="004A0E00"/>
    <w:rsid w:val="004A2E26"/>
    <w:rsid w:val="004A53ED"/>
    <w:rsid w:val="004B1143"/>
    <w:rsid w:val="004B4947"/>
    <w:rsid w:val="004C15C1"/>
    <w:rsid w:val="004C305B"/>
    <w:rsid w:val="004C31CA"/>
    <w:rsid w:val="004C4E42"/>
    <w:rsid w:val="004C7672"/>
    <w:rsid w:val="004D5A20"/>
    <w:rsid w:val="004E32F4"/>
    <w:rsid w:val="004F0514"/>
    <w:rsid w:val="004F4494"/>
    <w:rsid w:val="004F7984"/>
    <w:rsid w:val="00502014"/>
    <w:rsid w:val="005039FC"/>
    <w:rsid w:val="005079B1"/>
    <w:rsid w:val="00511383"/>
    <w:rsid w:val="00514328"/>
    <w:rsid w:val="00515293"/>
    <w:rsid w:val="0052097B"/>
    <w:rsid w:val="0053632B"/>
    <w:rsid w:val="00536B0B"/>
    <w:rsid w:val="00537404"/>
    <w:rsid w:val="00541748"/>
    <w:rsid w:val="005438EA"/>
    <w:rsid w:val="005442F4"/>
    <w:rsid w:val="00557D8B"/>
    <w:rsid w:val="0056025A"/>
    <w:rsid w:val="00565672"/>
    <w:rsid w:val="00567C90"/>
    <w:rsid w:val="00580638"/>
    <w:rsid w:val="00580796"/>
    <w:rsid w:val="005812DF"/>
    <w:rsid w:val="0058671A"/>
    <w:rsid w:val="00586EA4"/>
    <w:rsid w:val="005877B0"/>
    <w:rsid w:val="00591366"/>
    <w:rsid w:val="00591A25"/>
    <w:rsid w:val="005A0312"/>
    <w:rsid w:val="005A2A6B"/>
    <w:rsid w:val="005A4B7D"/>
    <w:rsid w:val="005B15C3"/>
    <w:rsid w:val="005C0B77"/>
    <w:rsid w:val="005C39EB"/>
    <w:rsid w:val="005C7516"/>
    <w:rsid w:val="005C754F"/>
    <w:rsid w:val="005D0054"/>
    <w:rsid w:val="005D0A5D"/>
    <w:rsid w:val="005D0E6D"/>
    <w:rsid w:val="005D4B5B"/>
    <w:rsid w:val="005D5C3D"/>
    <w:rsid w:val="005D71EE"/>
    <w:rsid w:val="005E461C"/>
    <w:rsid w:val="005E5341"/>
    <w:rsid w:val="005E6B93"/>
    <w:rsid w:val="005E721A"/>
    <w:rsid w:val="005F0C32"/>
    <w:rsid w:val="005F357B"/>
    <w:rsid w:val="005F38AF"/>
    <w:rsid w:val="005F3D1A"/>
    <w:rsid w:val="005F50B3"/>
    <w:rsid w:val="005F53D0"/>
    <w:rsid w:val="005F559E"/>
    <w:rsid w:val="005F5712"/>
    <w:rsid w:val="00600478"/>
    <w:rsid w:val="0060104A"/>
    <w:rsid w:val="00603A59"/>
    <w:rsid w:val="0060617C"/>
    <w:rsid w:val="006113B1"/>
    <w:rsid w:val="00613500"/>
    <w:rsid w:val="00614098"/>
    <w:rsid w:val="006159B2"/>
    <w:rsid w:val="00616197"/>
    <w:rsid w:val="006219BD"/>
    <w:rsid w:val="0062253E"/>
    <w:rsid w:val="00622561"/>
    <w:rsid w:val="006320F9"/>
    <w:rsid w:val="006326BF"/>
    <w:rsid w:val="00632A6A"/>
    <w:rsid w:val="006354DF"/>
    <w:rsid w:val="00640F51"/>
    <w:rsid w:val="00641508"/>
    <w:rsid w:val="00641A32"/>
    <w:rsid w:val="00646635"/>
    <w:rsid w:val="00650B6F"/>
    <w:rsid w:val="00656861"/>
    <w:rsid w:val="00656FBE"/>
    <w:rsid w:val="00660854"/>
    <w:rsid w:val="00660AD5"/>
    <w:rsid w:val="00660FF9"/>
    <w:rsid w:val="0066281B"/>
    <w:rsid w:val="00664C0B"/>
    <w:rsid w:val="006656E4"/>
    <w:rsid w:val="00670608"/>
    <w:rsid w:val="00670EE5"/>
    <w:rsid w:val="00671026"/>
    <w:rsid w:val="006712F9"/>
    <w:rsid w:val="00675FCD"/>
    <w:rsid w:val="00680E62"/>
    <w:rsid w:val="00681BC5"/>
    <w:rsid w:val="006855B2"/>
    <w:rsid w:val="00686751"/>
    <w:rsid w:val="0069615B"/>
    <w:rsid w:val="006A22D0"/>
    <w:rsid w:val="006A2A74"/>
    <w:rsid w:val="006A47D5"/>
    <w:rsid w:val="006A4A1B"/>
    <w:rsid w:val="006A5B6B"/>
    <w:rsid w:val="006A6CAB"/>
    <w:rsid w:val="006B13C6"/>
    <w:rsid w:val="006B5672"/>
    <w:rsid w:val="006C1818"/>
    <w:rsid w:val="006C1F91"/>
    <w:rsid w:val="006C2753"/>
    <w:rsid w:val="006C40B9"/>
    <w:rsid w:val="006C47E0"/>
    <w:rsid w:val="006C4A96"/>
    <w:rsid w:val="006C6FA2"/>
    <w:rsid w:val="006D0962"/>
    <w:rsid w:val="006D0A04"/>
    <w:rsid w:val="006E3A02"/>
    <w:rsid w:val="006E3BB1"/>
    <w:rsid w:val="006E67CB"/>
    <w:rsid w:val="006E74B9"/>
    <w:rsid w:val="006E7D19"/>
    <w:rsid w:val="006F06B1"/>
    <w:rsid w:val="006F60BA"/>
    <w:rsid w:val="006F7649"/>
    <w:rsid w:val="00701120"/>
    <w:rsid w:val="007027ED"/>
    <w:rsid w:val="00703EFB"/>
    <w:rsid w:val="0070753E"/>
    <w:rsid w:val="00707DF9"/>
    <w:rsid w:val="00713DDA"/>
    <w:rsid w:val="00714B2A"/>
    <w:rsid w:val="00720BC8"/>
    <w:rsid w:val="00721CC6"/>
    <w:rsid w:val="00726850"/>
    <w:rsid w:val="00730583"/>
    <w:rsid w:val="00734934"/>
    <w:rsid w:val="00735DE6"/>
    <w:rsid w:val="00736D60"/>
    <w:rsid w:val="0073796C"/>
    <w:rsid w:val="00737E38"/>
    <w:rsid w:val="007473D5"/>
    <w:rsid w:val="00747C27"/>
    <w:rsid w:val="0075155D"/>
    <w:rsid w:val="00753535"/>
    <w:rsid w:val="00755410"/>
    <w:rsid w:val="00763464"/>
    <w:rsid w:val="00764F16"/>
    <w:rsid w:val="00764F6E"/>
    <w:rsid w:val="0076532A"/>
    <w:rsid w:val="00766DA5"/>
    <w:rsid w:val="00767F1C"/>
    <w:rsid w:val="007708C0"/>
    <w:rsid w:val="0077276B"/>
    <w:rsid w:val="0077373C"/>
    <w:rsid w:val="00773D4F"/>
    <w:rsid w:val="00774EC7"/>
    <w:rsid w:val="00775184"/>
    <w:rsid w:val="00776E92"/>
    <w:rsid w:val="00782D45"/>
    <w:rsid w:val="00785E78"/>
    <w:rsid w:val="007864A4"/>
    <w:rsid w:val="00790959"/>
    <w:rsid w:val="007913E3"/>
    <w:rsid w:val="00791BD0"/>
    <w:rsid w:val="0079216F"/>
    <w:rsid w:val="00792EE6"/>
    <w:rsid w:val="00793641"/>
    <w:rsid w:val="00794014"/>
    <w:rsid w:val="00795916"/>
    <w:rsid w:val="00795F1F"/>
    <w:rsid w:val="007A1525"/>
    <w:rsid w:val="007A3523"/>
    <w:rsid w:val="007A4157"/>
    <w:rsid w:val="007B1F74"/>
    <w:rsid w:val="007B3F5A"/>
    <w:rsid w:val="007B4033"/>
    <w:rsid w:val="007B4AB8"/>
    <w:rsid w:val="007B50F1"/>
    <w:rsid w:val="007B695E"/>
    <w:rsid w:val="007C3D4B"/>
    <w:rsid w:val="007C47A5"/>
    <w:rsid w:val="007C618E"/>
    <w:rsid w:val="007C749D"/>
    <w:rsid w:val="007C79A9"/>
    <w:rsid w:val="007D117E"/>
    <w:rsid w:val="007D3812"/>
    <w:rsid w:val="007E39C5"/>
    <w:rsid w:val="007E3E26"/>
    <w:rsid w:val="007E4368"/>
    <w:rsid w:val="007E52CA"/>
    <w:rsid w:val="007E7365"/>
    <w:rsid w:val="007E7919"/>
    <w:rsid w:val="007F09C1"/>
    <w:rsid w:val="007F3A34"/>
    <w:rsid w:val="007F5460"/>
    <w:rsid w:val="00800088"/>
    <w:rsid w:val="00800E1E"/>
    <w:rsid w:val="00802305"/>
    <w:rsid w:val="00806CC4"/>
    <w:rsid w:val="0081215F"/>
    <w:rsid w:val="00814149"/>
    <w:rsid w:val="00814E3B"/>
    <w:rsid w:val="00815F10"/>
    <w:rsid w:val="00817B10"/>
    <w:rsid w:val="008202E8"/>
    <w:rsid w:val="008214A0"/>
    <w:rsid w:val="008269B9"/>
    <w:rsid w:val="00836C17"/>
    <w:rsid w:val="0084126D"/>
    <w:rsid w:val="00841CEC"/>
    <w:rsid w:val="008455CF"/>
    <w:rsid w:val="0084704D"/>
    <w:rsid w:val="00847400"/>
    <w:rsid w:val="00847ADD"/>
    <w:rsid w:val="00847E8F"/>
    <w:rsid w:val="0085014D"/>
    <w:rsid w:val="008514C7"/>
    <w:rsid w:val="008531F7"/>
    <w:rsid w:val="00853329"/>
    <w:rsid w:val="00856870"/>
    <w:rsid w:val="00861365"/>
    <w:rsid w:val="00864ACF"/>
    <w:rsid w:val="0086552B"/>
    <w:rsid w:val="00866240"/>
    <w:rsid w:val="00866C77"/>
    <w:rsid w:val="00867D2A"/>
    <w:rsid w:val="00872325"/>
    <w:rsid w:val="00872E7B"/>
    <w:rsid w:val="0087374E"/>
    <w:rsid w:val="008775DB"/>
    <w:rsid w:val="00877D16"/>
    <w:rsid w:val="00880591"/>
    <w:rsid w:val="00880607"/>
    <w:rsid w:val="0088120E"/>
    <w:rsid w:val="00885528"/>
    <w:rsid w:val="00886D1C"/>
    <w:rsid w:val="00887DDD"/>
    <w:rsid w:val="00892CE2"/>
    <w:rsid w:val="00896926"/>
    <w:rsid w:val="00897E5A"/>
    <w:rsid w:val="008A100B"/>
    <w:rsid w:val="008B0850"/>
    <w:rsid w:val="008B1A42"/>
    <w:rsid w:val="008B2DE8"/>
    <w:rsid w:val="008B4B8A"/>
    <w:rsid w:val="008B4BD5"/>
    <w:rsid w:val="008B631E"/>
    <w:rsid w:val="008C1285"/>
    <w:rsid w:val="008C3BF8"/>
    <w:rsid w:val="008C56AF"/>
    <w:rsid w:val="008C670D"/>
    <w:rsid w:val="008C7C44"/>
    <w:rsid w:val="008D27DA"/>
    <w:rsid w:val="008D5A61"/>
    <w:rsid w:val="008E0519"/>
    <w:rsid w:val="008E0CC8"/>
    <w:rsid w:val="008E0D34"/>
    <w:rsid w:val="008E517D"/>
    <w:rsid w:val="008E622C"/>
    <w:rsid w:val="008E64D9"/>
    <w:rsid w:val="008E6BB0"/>
    <w:rsid w:val="008E6CFE"/>
    <w:rsid w:val="008E772C"/>
    <w:rsid w:val="008F268F"/>
    <w:rsid w:val="009052D4"/>
    <w:rsid w:val="00907598"/>
    <w:rsid w:val="00912984"/>
    <w:rsid w:val="00912F3D"/>
    <w:rsid w:val="00914CB2"/>
    <w:rsid w:val="00915440"/>
    <w:rsid w:val="009220E3"/>
    <w:rsid w:val="00922B0A"/>
    <w:rsid w:val="009245C3"/>
    <w:rsid w:val="00930961"/>
    <w:rsid w:val="00932950"/>
    <w:rsid w:val="00933DF5"/>
    <w:rsid w:val="00940688"/>
    <w:rsid w:val="009411C9"/>
    <w:rsid w:val="0094313E"/>
    <w:rsid w:val="00944408"/>
    <w:rsid w:val="00944F1C"/>
    <w:rsid w:val="00947CB1"/>
    <w:rsid w:val="009503E2"/>
    <w:rsid w:val="009527F2"/>
    <w:rsid w:val="00955B7D"/>
    <w:rsid w:val="009618E1"/>
    <w:rsid w:val="009623CA"/>
    <w:rsid w:val="0096261C"/>
    <w:rsid w:val="00962D7E"/>
    <w:rsid w:val="009631B8"/>
    <w:rsid w:val="009651C4"/>
    <w:rsid w:val="0096556C"/>
    <w:rsid w:val="00973D43"/>
    <w:rsid w:val="00981207"/>
    <w:rsid w:val="00986DDB"/>
    <w:rsid w:val="009923E7"/>
    <w:rsid w:val="00992EED"/>
    <w:rsid w:val="0099338E"/>
    <w:rsid w:val="0099403C"/>
    <w:rsid w:val="00994E53"/>
    <w:rsid w:val="00997718"/>
    <w:rsid w:val="009A0452"/>
    <w:rsid w:val="009A1446"/>
    <w:rsid w:val="009B3AE2"/>
    <w:rsid w:val="009B4BAB"/>
    <w:rsid w:val="009B4F5B"/>
    <w:rsid w:val="009B5F7B"/>
    <w:rsid w:val="009C390D"/>
    <w:rsid w:val="009C3A16"/>
    <w:rsid w:val="009C733A"/>
    <w:rsid w:val="009D7AB3"/>
    <w:rsid w:val="009E2250"/>
    <w:rsid w:val="009E26FB"/>
    <w:rsid w:val="009E53DF"/>
    <w:rsid w:val="009E572D"/>
    <w:rsid w:val="009E793A"/>
    <w:rsid w:val="009F0D35"/>
    <w:rsid w:val="009F3B53"/>
    <w:rsid w:val="009F3F18"/>
    <w:rsid w:val="009F6BAB"/>
    <w:rsid w:val="009F7469"/>
    <w:rsid w:val="009F7773"/>
    <w:rsid w:val="00A1079E"/>
    <w:rsid w:val="00A12178"/>
    <w:rsid w:val="00A1386F"/>
    <w:rsid w:val="00A142F2"/>
    <w:rsid w:val="00A2135E"/>
    <w:rsid w:val="00A30104"/>
    <w:rsid w:val="00A31168"/>
    <w:rsid w:val="00A316AE"/>
    <w:rsid w:val="00A321AB"/>
    <w:rsid w:val="00A35006"/>
    <w:rsid w:val="00A3575D"/>
    <w:rsid w:val="00A36EF1"/>
    <w:rsid w:val="00A402B2"/>
    <w:rsid w:val="00A40588"/>
    <w:rsid w:val="00A433EF"/>
    <w:rsid w:val="00A4486C"/>
    <w:rsid w:val="00A44925"/>
    <w:rsid w:val="00A459A7"/>
    <w:rsid w:val="00A5303E"/>
    <w:rsid w:val="00A532B9"/>
    <w:rsid w:val="00A62BC5"/>
    <w:rsid w:val="00A66D31"/>
    <w:rsid w:val="00A67C71"/>
    <w:rsid w:val="00A7013E"/>
    <w:rsid w:val="00A72E11"/>
    <w:rsid w:val="00A757E9"/>
    <w:rsid w:val="00A77111"/>
    <w:rsid w:val="00A8116D"/>
    <w:rsid w:val="00A83981"/>
    <w:rsid w:val="00A84868"/>
    <w:rsid w:val="00A84ABE"/>
    <w:rsid w:val="00A97461"/>
    <w:rsid w:val="00A9797B"/>
    <w:rsid w:val="00AA3130"/>
    <w:rsid w:val="00AA6C4F"/>
    <w:rsid w:val="00AA77A5"/>
    <w:rsid w:val="00AB1F3A"/>
    <w:rsid w:val="00AB3461"/>
    <w:rsid w:val="00AB654A"/>
    <w:rsid w:val="00AB6A67"/>
    <w:rsid w:val="00AC3999"/>
    <w:rsid w:val="00AC3AC8"/>
    <w:rsid w:val="00AC454F"/>
    <w:rsid w:val="00AD0F88"/>
    <w:rsid w:val="00AD1533"/>
    <w:rsid w:val="00AD59E8"/>
    <w:rsid w:val="00AD613E"/>
    <w:rsid w:val="00AE2A69"/>
    <w:rsid w:val="00AE64E7"/>
    <w:rsid w:val="00AF2634"/>
    <w:rsid w:val="00AF4832"/>
    <w:rsid w:val="00AF4E7A"/>
    <w:rsid w:val="00AF5ABE"/>
    <w:rsid w:val="00AF60DE"/>
    <w:rsid w:val="00AF7658"/>
    <w:rsid w:val="00AF7CFF"/>
    <w:rsid w:val="00B0000E"/>
    <w:rsid w:val="00B02D07"/>
    <w:rsid w:val="00B03A1C"/>
    <w:rsid w:val="00B03DC4"/>
    <w:rsid w:val="00B0430B"/>
    <w:rsid w:val="00B054EA"/>
    <w:rsid w:val="00B05B19"/>
    <w:rsid w:val="00B104D2"/>
    <w:rsid w:val="00B12AEA"/>
    <w:rsid w:val="00B20340"/>
    <w:rsid w:val="00B22D00"/>
    <w:rsid w:val="00B24299"/>
    <w:rsid w:val="00B26746"/>
    <w:rsid w:val="00B31799"/>
    <w:rsid w:val="00B354F1"/>
    <w:rsid w:val="00B3567A"/>
    <w:rsid w:val="00B370DA"/>
    <w:rsid w:val="00B40559"/>
    <w:rsid w:val="00B409BE"/>
    <w:rsid w:val="00B416D3"/>
    <w:rsid w:val="00B440BF"/>
    <w:rsid w:val="00B45BF0"/>
    <w:rsid w:val="00B46738"/>
    <w:rsid w:val="00B50B70"/>
    <w:rsid w:val="00B52768"/>
    <w:rsid w:val="00B53DD9"/>
    <w:rsid w:val="00B55B45"/>
    <w:rsid w:val="00B57E75"/>
    <w:rsid w:val="00B63FF1"/>
    <w:rsid w:val="00B67637"/>
    <w:rsid w:val="00B67B7C"/>
    <w:rsid w:val="00B707A8"/>
    <w:rsid w:val="00B70D19"/>
    <w:rsid w:val="00B71969"/>
    <w:rsid w:val="00B72388"/>
    <w:rsid w:val="00B779AA"/>
    <w:rsid w:val="00B84EC6"/>
    <w:rsid w:val="00B868AF"/>
    <w:rsid w:val="00B86B07"/>
    <w:rsid w:val="00B904E8"/>
    <w:rsid w:val="00B93285"/>
    <w:rsid w:val="00B93BC2"/>
    <w:rsid w:val="00B9468D"/>
    <w:rsid w:val="00BA1B1C"/>
    <w:rsid w:val="00BA28CB"/>
    <w:rsid w:val="00BA787B"/>
    <w:rsid w:val="00BA7ADD"/>
    <w:rsid w:val="00BB0C17"/>
    <w:rsid w:val="00BB161E"/>
    <w:rsid w:val="00BB1952"/>
    <w:rsid w:val="00BB31F8"/>
    <w:rsid w:val="00BC08DA"/>
    <w:rsid w:val="00BC2508"/>
    <w:rsid w:val="00BC3417"/>
    <w:rsid w:val="00BC3EBD"/>
    <w:rsid w:val="00BC4B28"/>
    <w:rsid w:val="00BC535A"/>
    <w:rsid w:val="00BC5464"/>
    <w:rsid w:val="00BD1626"/>
    <w:rsid w:val="00BD2470"/>
    <w:rsid w:val="00BD484E"/>
    <w:rsid w:val="00BD71BA"/>
    <w:rsid w:val="00BD77AD"/>
    <w:rsid w:val="00BD7B84"/>
    <w:rsid w:val="00BD7D02"/>
    <w:rsid w:val="00BE0D1E"/>
    <w:rsid w:val="00BE0E66"/>
    <w:rsid w:val="00BE120D"/>
    <w:rsid w:val="00BE34B0"/>
    <w:rsid w:val="00BE4338"/>
    <w:rsid w:val="00BE473C"/>
    <w:rsid w:val="00BF0168"/>
    <w:rsid w:val="00BF1AC7"/>
    <w:rsid w:val="00BF2C78"/>
    <w:rsid w:val="00BF2D52"/>
    <w:rsid w:val="00BF4262"/>
    <w:rsid w:val="00BF45DC"/>
    <w:rsid w:val="00BF6D76"/>
    <w:rsid w:val="00C023DA"/>
    <w:rsid w:val="00C02802"/>
    <w:rsid w:val="00C1441D"/>
    <w:rsid w:val="00C17C61"/>
    <w:rsid w:val="00C25225"/>
    <w:rsid w:val="00C25D09"/>
    <w:rsid w:val="00C328BE"/>
    <w:rsid w:val="00C354CF"/>
    <w:rsid w:val="00C403E1"/>
    <w:rsid w:val="00C4062F"/>
    <w:rsid w:val="00C40753"/>
    <w:rsid w:val="00C41048"/>
    <w:rsid w:val="00C42A60"/>
    <w:rsid w:val="00C44F7E"/>
    <w:rsid w:val="00C45E14"/>
    <w:rsid w:val="00C5054B"/>
    <w:rsid w:val="00C52EB1"/>
    <w:rsid w:val="00C52F89"/>
    <w:rsid w:val="00C53630"/>
    <w:rsid w:val="00C54978"/>
    <w:rsid w:val="00C57590"/>
    <w:rsid w:val="00C61FF2"/>
    <w:rsid w:val="00C62B1F"/>
    <w:rsid w:val="00C641A2"/>
    <w:rsid w:val="00C65FE9"/>
    <w:rsid w:val="00C66944"/>
    <w:rsid w:val="00C66D01"/>
    <w:rsid w:val="00C67109"/>
    <w:rsid w:val="00C7237A"/>
    <w:rsid w:val="00C72B27"/>
    <w:rsid w:val="00C74922"/>
    <w:rsid w:val="00C74CA7"/>
    <w:rsid w:val="00C817AE"/>
    <w:rsid w:val="00C82779"/>
    <w:rsid w:val="00C83732"/>
    <w:rsid w:val="00C84F64"/>
    <w:rsid w:val="00C852F8"/>
    <w:rsid w:val="00C860CF"/>
    <w:rsid w:val="00C900A1"/>
    <w:rsid w:val="00C91361"/>
    <w:rsid w:val="00C915CA"/>
    <w:rsid w:val="00C92237"/>
    <w:rsid w:val="00CA04CC"/>
    <w:rsid w:val="00CA1BDD"/>
    <w:rsid w:val="00CA26A2"/>
    <w:rsid w:val="00CA3106"/>
    <w:rsid w:val="00CA42DF"/>
    <w:rsid w:val="00CB08FE"/>
    <w:rsid w:val="00CB2835"/>
    <w:rsid w:val="00CB4DF6"/>
    <w:rsid w:val="00CB5B16"/>
    <w:rsid w:val="00CC0FE8"/>
    <w:rsid w:val="00CD2EB1"/>
    <w:rsid w:val="00CD498B"/>
    <w:rsid w:val="00CE2015"/>
    <w:rsid w:val="00CE2707"/>
    <w:rsid w:val="00CE517A"/>
    <w:rsid w:val="00CE6927"/>
    <w:rsid w:val="00CF1DED"/>
    <w:rsid w:val="00CF3512"/>
    <w:rsid w:val="00CF699E"/>
    <w:rsid w:val="00D03000"/>
    <w:rsid w:val="00D03F06"/>
    <w:rsid w:val="00D05F48"/>
    <w:rsid w:val="00D1247B"/>
    <w:rsid w:val="00D12B72"/>
    <w:rsid w:val="00D2088E"/>
    <w:rsid w:val="00D22A92"/>
    <w:rsid w:val="00D23EA6"/>
    <w:rsid w:val="00D264C8"/>
    <w:rsid w:val="00D275FD"/>
    <w:rsid w:val="00D27B68"/>
    <w:rsid w:val="00D31D10"/>
    <w:rsid w:val="00D31DA3"/>
    <w:rsid w:val="00D322AC"/>
    <w:rsid w:val="00D33A20"/>
    <w:rsid w:val="00D341DE"/>
    <w:rsid w:val="00D34AF0"/>
    <w:rsid w:val="00D37822"/>
    <w:rsid w:val="00D40385"/>
    <w:rsid w:val="00D40529"/>
    <w:rsid w:val="00D407CE"/>
    <w:rsid w:val="00D41619"/>
    <w:rsid w:val="00D4258D"/>
    <w:rsid w:val="00D453A2"/>
    <w:rsid w:val="00D4790A"/>
    <w:rsid w:val="00D50AA1"/>
    <w:rsid w:val="00D52136"/>
    <w:rsid w:val="00D55187"/>
    <w:rsid w:val="00D55F19"/>
    <w:rsid w:val="00D6186F"/>
    <w:rsid w:val="00D61CDD"/>
    <w:rsid w:val="00D61FC0"/>
    <w:rsid w:val="00D638F7"/>
    <w:rsid w:val="00D6744B"/>
    <w:rsid w:val="00D719DA"/>
    <w:rsid w:val="00D767EA"/>
    <w:rsid w:val="00D823F4"/>
    <w:rsid w:val="00D8599D"/>
    <w:rsid w:val="00D87DDC"/>
    <w:rsid w:val="00D95FA1"/>
    <w:rsid w:val="00DA0419"/>
    <w:rsid w:val="00DA09B9"/>
    <w:rsid w:val="00DA117E"/>
    <w:rsid w:val="00DA7224"/>
    <w:rsid w:val="00DB0794"/>
    <w:rsid w:val="00DB395A"/>
    <w:rsid w:val="00DB5C7E"/>
    <w:rsid w:val="00DB7ED4"/>
    <w:rsid w:val="00DC0DB1"/>
    <w:rsid w:val="00DC235D"/>
    <w:rsid w:val="00DC251B"/>
    <w:rsid w:val="00DC571F"/>
    <w:rsid w:val="00DC6332"/>
    <w:rsid w:val="00DD0BFA"/>
    <w:rsid w:val="00DD344E"/>
    <w:rsid w:val="00DD4B84"/>
    <w:rsid w:val="00DD66F6"/>
    <w:rsid w:val="00DE7F69"/>
    <w:rsid w:val="00DF2DA9"/>
    <w:rsid w:val="00DF6DA0"/>
    <w:rsid w:val="00DF7D4F"/>
    <w:rsid w:val="00E00092"/>
    <w:rsid w:val="00E0492E"/>
    <w:rsid w:val="00E04BCB"/>
    <w:rsid w:val="00E12B29"/>
    <w:rsid w:val="00E12DA9"/>
    <w:rsid w:val="00E1412D"/>
    <w:rsid w:val="00E1515D"/>
    <w:rsid w:val="00E15C64"/>
    <w:rsid w:val="00E1604D"/>
    <w:rsid w:val="00E23C9A"/>
    <w:rsid w:val="00E24DB9"/>
    <w:rsid w:val="00E24FF2"/>
    <w:rsid w:val="00E3141F"/>
    <w:rsid w:val="00E32B20"/>
    <w:rsid w:val="00E34CE4"/>
    <w:rsid w:val="00E40E05"/>
    <w:rsid w:val="00E41EA3"/>
    <w:rsid w:val="00E505C0"/>
    <w:rsid w:val="00E530FD"/>
    <w:rsid w:val="00E67FE7"/>
    <w:rsid w:val="00E71134"/>
    <w:rsid w:val="00E72D7E"/>
    <w:rsid w:val="00E736AD"/>
    <w:rsid w:val="00E73D47"/>
    <w:rsid w:val="00E75D6F"/>
    <w:rsid w:val="00E76701"/>
    <w:rsid w:val="00E77938"/>
    <w:rsid w:val="00E8386A"/>
    <w:rsid w:val="00E853D1"/>
    <w:rsid w:val="00E93BAB"/>
    <w:rsid w:val="00E93C29"/>
    <w:rsid w:val="00E94B93"/>
    <w:rsid w:val="00E96FC4"/>
    <w:rsid w:val="00EA023F"/>
    <w:rsid w:val="00EA0E09"/>
    <w:rsid w:val="00EA490E"/>
    <w:rsid w:val="00EA6610"/>
    <w:rsid w:val="00EB58EE"/>
    <w:rsid w:val="00EB6990"/>
    <w:rsid w:val="00EB6B5F"/>
    <w:rsid w:val="00EB779F"/>
    <w:rsid w:val="00EC3EB9"/>
    <w:rsid w:val="00EC4D5C"/>
    <w:rsid w:val="00EC68CA"/>
    <w:rsid w:val="00ED2E65"/>
    <w:rsid w:val="00ED45F8"/>
    <w:rsid w:val="00ED4948"/>
    <w:rsid w:val="00ED4A3F"/>
    <w:rsid w:val="00ED4B3C"/>
    <w:rsid w:val="00ED7039"/>
    <w:rsid w:val="00EE3CF2"/>
    <w:rsid w:val="00EF59D0"/>
    <w:rsid w:val="00EF68D6"/>
    <w:rsid w:val="00F03BE7"/>
    <w:rsid w:val="00F046C0"/>
    <w:rsid w:val="00F06E31"/>
    <w:rsid w:val="00F10696"/>
    <w:rsid w:val="00F109DF"/>
    <w:rsid w:val="00F12854"/>
    <w:rsid w:val="00F21141"/>
    <w:rsid w:val="00F21BF3"/>
    <w:rsid w:val="00F21E95"/>
    <w:rsid w:val="00F24B61"/>
    <w:rsid w:val="00F27899"/>
    <w:rsid w:val="00F30ADF"/>
    <w:rsid w:val="00F30B82"/>
    <w:rsid w:val="00F3183A"/>
    <w:rsid w:val="00F31B77"/>
    <w:rsid w:val="00F33D8C"/>
    <w:rsid w:val="00F36DE4"/>
    <w:rsid w:val="00F4040D"/>
    <w:rsid w:val="00F40984"/>
    <w:rsid w:val="00F40AB3"/>
    <w:rsid w:val="00F41177"/>
    <w:rsid w:val="00F41FBA"/>
    <w:rsid w:val="00F42413"/>
    <w:rsid w:val="00F430D2"/>
    <w:rsid w:val="00F43EDB"/>
    <w:rsid w:val="00F44EB7"/>
    <w:rsid w:val="00F464BF"/>
    <w:rsid w:val="00F50C77"/>
    <w:rsid w:val="00F54B68"/>
    <w:rsid w:val="00F560EB"/>
    <w:rsid w:val="00F61298"/>
    <w:rsid w:val="00F61915"/>
    <w:rsid w:val="00F61C72"/>
    <w:rsid w:val="00F63F51"/>
    <w:rsid w:val="00F65501"/>
    <w:rsid w:val="00F717D5"/>
    <w:rsid w:val="00F74B0B"/>
    <w:rsid w:val="00F74B4B"/>
    <w:rsid w:val="00F74DB7"/>
    <w:rsid w:val="00F76B30"/>
    <w:rsid w:val="00F76C86"/>
    <w:rsid w:val="00F81251"/>
    <w:rsid w:val="00F92126"/>
    <w:rsid w:val="00F94E6A"/>
    <w:rsid w:val="00FA141B"/>
    <w:rsid w:val="00FA1BC5"/>
    <w:rsid w:val="00FA1CE9"/>
    <w:rsid w:val="00FA3924"/>
    <w:rsid w:val="00FA61D0"/>
    <w:rsid w:val="00FB0B97"/>
    <w:rsid w:val="00FB1E06"/>
    <w:rsid w:val="00FB26A7"/>
    <w:rsid w:val="00FB3976"/>
    <w:rsid w:val="00FB3B4F"/>
    <w:rsid w:val="00FC0392"/>
    <w:rsid w:val="00FC1C89"/>
    <w:rsid w:val="00FC3685"/>
    <w:rsid w:val="00FC7BC7"/>
    <w:rsid w:val="00FD5085"/>
    <w:rsid w:val="00FD5644"/>
    <w:rsid w:val="00FF200C"/>
    <w:rsid w:val="00FF46AA"/>
    <w:rsid w:val="00FF576D"/>
    <w:rsid w:val="00FF5C7E"/>
    <w:rsid w:val="00FF7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53"/>
    <w:pPr>
      <w:widowControl w:val="0"/>
    </w:pPr>
    <w:rPr>
      <w:color w:val="000000"/>
      <w:sz w:val="24"/>
      <w:szCs w:val="24"/>
    </w:rPr>
  </w:style>
  <w:style w:type="paragraph" w:styleId="1">
    <w:name w:val="heading 1"/>
    <w:basedOn w:val="a"/>
    <w:next w:val="a"/>
    <w:link w:val="10"/>
    <w:uiPriority w:val="9"/>
    <w:qFormat/>
    <w:rsid w:val="009655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0B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2053"/>
    <w:rPr>
      <w:rFonts w:cs="Times New Roman"/>
      <w:color w:val="000080"/>
      <w:u w:val="single"/>
    </w:rPr>
  </w:style>
  <w:style w:type="character" w:customStyle="1" w:styleId="8Exact">
    <w:name w:val="Основной текст (8) Exact"/>
    <w:basedOn w:val="a0"/>
    <w:uiPriority w:val="99"/>
    <w:rsid w:val="00152053"/>
    <w:rPr>
      <w:rFonts w:ascii="Times New Roman" w:hAnsi="Times New Roman" w:cs="Times New Roman"/>
      <w:b/>
      <w:bCs/>
      <w:u w:val="none"/>
    </w:rPr>
  </w:style>
  <w:style w:type="character" w:customStyle="1" w:styleId="3">
    <w:name w:val="Основной текст (3)_"/>
    <w:basedOn w:val="a0"/>
    <w:link w:val="31"/>
    <w:uiPriority w:val="99"/>
    <w:locked/>
    <w:rsid w:val="00152053"/>
    <w:rPr>
      <w:rFonts w:ascii="Times New Roman" w:hAnsi="Times New Roman" w:cs="Times New Roman"/>
      <w:b/>
      <w:bCs/>
      <w:i/>
      <w:iCs/>
      <w:sz w:val="26"/>
      <w:szCs w:val="26"/>
      <w:u w:val="none"/>
    </w:rPr>
  </w:style>
  <w:style w:type="character" w:customStyle="1" w:styleId="30">
    <w:name w:val="Основной текст (3)"/>
    <w:basedOn w:val="3"/>
    <w:uiPriority w:val="99"/>
    <w:rsid w:val="00152053"/>
    <w:rPr>
      <w:rFonts w:ascii="Times New Roman" w:hAnsi="Times New Roman" w:cs="Times New Roman"/>
      <w:b/>
      <w:bCs/>
      <w:i/>
      <w:iCs/>
      <w:sz w:val="26"/>
      <w:szCs w:val="26"/>
      <w:u w:val="none"/>
    </w:rPr>
  </w:style>
  <w:style w:type="character" w:customStyle="1" w:styleId="100">
    <w:name w:val="Основной текст (10)_"/>
    <w:basedOn w:val="a0"/>
    <w:link w:val="101"/>
    <w:uiPriority w:val="99"/>
    <w:locked/>
    <w:rsid w:val="00152053"/>
    <w:rPr>
      <w:rFonts w:ascii="Times New Roman" w:hAnsi="Times New Roman" w:cs="Times New Roman"/>
      <w:i/>
      <w:iCs/>
      <w:sz w:val="46"/>
      <w:szCs w:val="46"/>
      <w:u w:val="none"/>
    </w:rPr>
  </w:style>
  <w:style w:type="character" w:customStyle="1" w:styleId="5">
    <w:name w:val="Основной текст (5)_"/>
    <w:basedOn w:val="a0"/>
    <w:link w:val="51"/>
    <w:uiPriority w:val="99"/>
    <w:locked/>
    <w:rsid w:val="00152053"/>
    <w:rPr>
      <w:rFonts w:ascii="Times New Roman" w:hAnsi="Times New Roman" w:cs="Times New Roman"/>
      <w:b/>
      <w:bCs/>
      <w:sz w:val="28"/>
      <w:szCs w:val="28"/>
      <w:u w:val="none"/>
    </w:rPr>
  </w:style>
  <w:style w:type="character" w:customStyle="1" w:styleId="50">
    <w:name w:val="Основной текст (5)"/>
    <w:basedOn w:val="5"/>
    <w:uiPriority w:val="99"/>
    <w:rsid w:val="00152053"/>
    <w:rPr>
      <w:rFonts w:ascii="Times New Roman" w:hAnsi="Times New Roman" w:cs="Times New Roman"/>
      <w:b/>
      <w:bCs/>
      <w:spacing w:val="0"/>
      <w:sz w:val="28"/>
      <w:szCs w:val="28"/>
      <w:u w:val="none"/>
    </w:rPr>
  </w:style>
  <w:style w:type="character" w:customStyle="1" w:styleId="21">
    <w:name w:val="Основной текст (2)_"/>
    <w:basedOn w:val="a0"/>
    <w:link w:val="22"/>
    <w:uiPriority w:val="99"/>
    <w:locked/>
    <w:rsid w:val="00152053"/>
    <w:rPr>
      <w:rFonts w:ascii="Times New Roman" w:hAnsi="Times New Roman" w:cs="Times New Roman"/>
      <w:u w:val="none"/>
    </w:rPr>
  </w:style>
  <w:style w:type="character" w:customStyle="1" w:styleId="23">
    <w:name w:val="Заголовок №2_"/>
    <w:basedOn w:val="a0"/>
    <w:link w:val="24"/>
    <w:uiPriority w:val="99"/>
    <w:locked/>
    <w:rsid w:val="00152053"/>
    <w:rPr>
      <w:rFonts w:ascii="Times New Roman" w:hAnsi="Times New Roman" w:cs="Times New Roman"/>
      <w:b/>
      <w:bCs/>
      <w:u w:val="none"/>
    </w:rPr>
  </w:style>
  <w:style w:type="character" w:customStyle="1" w:styleId="25">
    <w:name w:val="Основной текст (2) + Курсив"/>
    <w:basedOn w:val="21"/>
    <w:uiPriority w:val="99"/>
    <w:rsid w:val="00152053"/>
    <w:rPr>
      <w:rFonts w:ascii="Times New Roman" w:hAnsi="Times New Roman" w:cs="Times New Roman"/>
      <w:i/>
      <w:iCs/>
      <w:u w:val="none"/>
    </w:rPr>
  </w:style>
  <w:style w:type="character" w:customStyle="1" w:styleId="26">
    <w:name w:val="Основной текст (2) + Полужирный"/>
    <w:basedOn w:val="21"/>
    <w:uiPriority w:val="99"/>
    <w:rsid w:val="00152053"/>
    <w:rPr>
      <w:rFonts w:ascii="Times New Roman" w:hAnsi="Times New Roman" w:cs="Times New Roman"/>
      <w:b/>
      <w:bCs/>
      <w:u w:val="none"/>
    </w:rPr>
  </w:style>
  <w:style w:type="character" w:customStyle="1" w:styleId="24pt">
    <w:name w:val="Основной текст (2) + 4 pt"/>
    <w:aliases w:val="Курсив"/>
    <w:basedOn w:val="21"/>
    <w:uiPriority w:val="99"/>
    <w:rsid w:val="00152053"/>
    <w:rPr>
      <w:rFonts w:ascii="Times New Roman" w:hAnsi="Times New Roman" w:cs="Times New Roman"/>
      <w:i/>
      <w:iCs/>
      <w:sz w:val="8"/>
      <w:szCs w:val="8"/>
      <w:u w:val="none"/>
    </w:rPr>
  </w:style>
  <w:style w:type="character" w:customStyle="1" w:styleId="6">
    <w:name w:val="Основной текст (6)_"/>
    <w:basedOn w:val="a0"/>
    <w:link w:val="60"/>
    <w:uiPriority w:val="99"/>
    <w:locked/>
    <w:rsid w:val="00152053"/>
    <w:rPr>
      <w:rFonts w:ascii="Times New Roman" w:hAnsi="Times New Roman" w:cs="Times New Roman"/>
      <w:i/>
      <w:iCs/>
      <w:u w:val="none"/>
    </w:rPr>
  </w:style>
  <w:style w:type="character" w:customStyle="1" w:styleId="11">
    <w:name w:val="Заголовок №1_"/>
    <w:basedOn w:val="a0"/>
    <w:link w:val="110"/>
    <w:uiPriority w:val="99"/>
    <w:locked/>
    <w:rsid w:val="00152053"/>
    <w:rPr>
      <w:rFonts w:ascii="Times New Roman" w:hAnsi="Times New Roman" w:cs="Times New Roman"/>
      <w:i/>
      <w:iCs/>
      <w:u w:val="none"/>
    </w:rPr>
  </w:style>
  <w:style w:type="character" w:customStyle="1" w:styleId="12">
    <w:name w:val="Заголовок №1 + Полужирный"/>
    <w:aliases w:val="Не курсив"/>
    <w:basedOn w:val="11"/>
    <w:uiPriority w:val="99"/>
    <w:rsid w:val="00152053"/>
    <w:rPr>
      <w:rFonts w:ascii="Times New Roman" w:hAnsi="Times New Roman" w:cs="Times New Roman"/>
      <w:b/>
      <w:bCs/>
      <w:i/>
      <w:iCs/>
      <w:u w:val="none"/>
    </w:rPr>
  </w:style>
  <w:style w:type="character" w:customStyle="1" w:styleId="13">
    <w:name w:val="Заголовок №1"/>
    <w:basedOn w:val="11"/>
    <w:uiPriority w:val="99"/>
    <w:rsid w:val="00152053"/>
    <w:rPr>
      <w:rFonts w:ascii="Times New Roman" w:hAnsi="Times New Roman" w:cs="Times New Roman"/>
      <w:i/>
      <w:iCs/>
      <w:u w:val="single"/>
    </w:rPr>
  </w:style>
  <w:style w:type="character" w:customStyle="1" w:styleId="7">
    <w:name w:val="Основной текст (7)_"/>
    <w:basedOn w:val="a0"/>
    <w:link w:val="70"/>
    <w:uiPriority w:val="99"/>
    <w:locked/>
    <w:rsid w:val="00152053"/>
    <w:rPr>
      <w:rFonts w:ascii="Times New Roman" w:hAnsi="Times New Roman" w:cs="Times New Roman"/>
      <w:sz w:val="34"/>
      <w:szCs w:val="34"/>
      <w:u w:val="none"/>
    </w:rPr>
  </w:style>
  <w:style w:type="character" w:customStyle="1" w:styleId="8">
    <w:name w:val="Основной текст (8)_"/>
    <w:basedOn w:val="a0"/>
    <w:link w:val="80"/>
    <w:uiPriority w:val="99"/>
    <w:locked/>
    <w:rsid w:val="00152053"/>
    <w:rPr>
      <w:rFonts w:ascii="Times New Roman" w:hAnsi="Times New Roman" w:cs="Times New Roman"/>
      <w:b/>
      <w:bCs/>
      <w:u w:val="none"/>
    </w:rPr>
  </w:style>
  <w:style w:type="character" w:customStyle="1" w:styleId="9">
    <w:name w:val="Основной текст (9)_"/>
    <w:basedOn w:val="a0"/>
    <w:link w:val="90"/>
    <w:uiPriority w:val="99"/>
    <w:locked/>
    <w:rsid w:val="00152053"/>
    <w:rPr>
      <w:rFonts w:ascii="Times New Roman" w:hAnsi="Times New Roman" w:cs="Times New Roman"/>
      <w:spacing w:val="10"/>
      <w:sz w:val="13"/>
      <w:szCs w:val="13"/>
      <w:u w:val="none"/>
      <w:lang w:val="en-US" w:eastAsia="en-US"/>
    </w:rPr>
  </w:style>
  <w:style w:type="character" w:customStyle="1" w:styleId="220">
    <w:name w:val="Заголовок №2 (2)_"/>
    <w:basedOn w:val="a0"/>
    <w:link w:val="221"/>
    <w:uiPriority w:val="99"/>
    <w:locked/>
    <w:rsid w:val="00152053"/>
    <w:rPr>
      <w:rFonts w:ascii="Times New Roman" w:hAnsi="Times New Roman" w:cs="Times New Roman"/>
      <w:b/>
      <w:bCs/>
      <w:sz w:val="22"/>
      <w:szCs w:val="22"/>
      <w:u w:val="none"/>
      <w:lang w:val="en-US" w:eastAsia="en-US"/>
    </w:rPr>
  </w:style>
  <w:style w:type="character" w:customStyle="1" w:styleId="a4">
    <w:name w:val="Колонтитул_"/>
    <w:basedOn w:val="a0"/>
    <w:link w:val="14"/>
    <w:uiPriority w:val="99"/>
    <w:locked/>
    <w:rsid w:val="00152053"/>
    <w:rPr>
      <w:rFonts w:ascii="Times New Roman" w:hAnsi="Times New Roman" w:cs="Times New Roman"/>
      <w:b/>
      <w:bCs/>
      <w:sz w:val="24"/>
      <w:szCs w:val="24"/>
      <w:u w:val="none"/>
    </w:rPr>
  </w:style>
  <w:style w:type="character" w:customStyle="1" w:styleId="a5">
    <w:name w:val="Колонтитул"/>
    <w:basedOn w:val="a4"/>
    <w:uiPriority w:val="99"/>
    <w:rsid w:val="00152053"/>
    <w:rPr>
      <w:rFonts w:ascii="Times New Roman" w:hAnsi="Times New Roman" w:cs="Times New Roman"/>
      <w:b/>
      <w:bCs/>
      <w:sz w:val="24"/>
      <w:szCs w:val="24"/>
      <w:u w:val="none"/>
    </w:rPr>
  </w:style>
  <w:style w:type="paragraph" w:customStyle="1" w:styleId="80">
    <w:name w:val="Основной текст (8)"/>
    <w:basedOn w:val="a"/>
    <w:link w:val="8"/>
    <w:uiPriority w:val="99"/>
    <w:rsid w:val="00152053"/>
    <w:pPr>
      <w:shd w:val="clear" w:color="auto" w:fill="FFFFFF"/>
      <w:spacing w:before="240" w:line="274" w:lineRule="exact"/>
      <w:jc w:val="center"/>
    </w:pPr>
    <w:rPr>
      <w:rFonts w:ascii="Times New Roman" w:hAnsi="Times New Roman" w:cs="Times New Roman"/>
      <w:b/>
      <w:bCs/>
      <w:color w:val="auto"/>
    </w:rPr>
  </w:style>
  <w:style w:type="paragraph" w:customStyle="1" w:styleId="31">
    <w:name w:val="Основной текст (3)1"/>
    <w:basedOn w:val="a"/>
    <w:link w:val="3"/>
    <w:uiPriority w:val="99"/>
    <w:rsid w:val="00152053"/>
    <w:pPr>
      <w:shd w:val="clear" w:color="auto" w:fill="FFFFFF"/>
      <w:spacing w:line="317" w:lineRule="exact"/>
    </w:pPr>
    <w:rPr>
      <w:rFonts w:ascii="Times New Roman" w:hAnsi="Times New Roman" w:cs="Times New Roman"/>
      <w:b/>
      <w:bCs/>
      <w:i/>
      <w:iCs/>
      <w:color w:val="auto"/>
      <w:sz w:val="26"/>
      <w:szCs w:val="26"/>
    </w:rPr>
  </w:style>
  <w:style w:type="paragraph" w:customStyle="1" w:styleId="101">
    <w:name w:val="Основной текст (10)"/>
    <w:basedOn w:val="a"/>
    <w:link w:val="100"/>
    <w:uiPriority w:val="99"/>
    <w:rsid w:val="00152053"/>
    <w:pPr>
      <w:shd w:val="clear" w:color="auto" w:fill="FFFFFF"/>
      <w:spacing w:before="3660" w:line="499" w:lineRule="exact"/>
      <w:jc w:val="center"/>
    </w:pPr>
    <w:rPr>
      <w:rFonts w:ascii="Times New Roman" w:hAnsi="Times New Roman" w:cs="Times New Roman"/>
      <w:i/>
      <w:iCs/>
      <w:color w:val="auto"/>
      <w:sz w:val="46"/>
      <w:szCs w:val="46"/>
    </w:rPr>
  </w:style>
  <w:style w:type="paragraph" w:customStyle="1" w:styleId="51">
    <w:name w:val="Основной текст (5)1"/>
    <w:basedOn w:val="a"/>
    <w:link w:val="5"/>
    <w:uiPriority w:val="99"/>
    <w:rsid w:val="00152053"/>
    <w:pPr>
      <w:shd w:val="clear" w:color="auto" w:fill="FFFFFF"/>
      <w:spacing w:before="6120" w:line="326" w:lineRule="exact"/>
      <w:jc w:val="center"/>
    </w:pPr>
    <w:rPr>
      <w:rFonts w:ascii="Times New Roman" w:hAnsi="Times New Roman" w:cs="Times New Roman"/>
      <w:b/>
      <w:bCs/>
      <w:color w:val="auto"/>
      <w:sz w:val="28"/>
      <w:szCs w:val="28"/>
    </w:rPr>
  </w:style>
  <w:style w:type="paragraph" w:customStyle="1" w:styleId="22">
    <w:name w:val="Основной текст (2)"/>
    <w:basedOn w:val="a"/>
    <w:link w:val="21"/>
    <w:uiPriority w:val="99"/>
    <w:rsid w:val="00152053"/>
    <w:pPr>
      <w:shd w:val="clear" w:color="auto" w:fill="FFFFFF"/>
      <w:spacing w:line="274" w:lineRule="exact"/>
      <w:ind w:hanging="320"/>
      <w:jc w:val="both"/>
    </w:pPr>
    <w:rPr>
      <w:rFonts w:ascii="Times New Roman" w:hAnsi="Times New Roman" w:cs="Times New Roman"/>
      <w:color w:val="auto"/>
    </w:rPr>
  </w:style>
  <w:style w:type="paragraph" w:customStyle="1" w:styleId="24">
    <w:name w:val="Заголовок №2"/>
    <w:basedOn w:val="a"/>
    <w:link w:val="23"/>
    <w:uiPriority w:val="99"/>
    <w:rsid w:val="00152053"/>
    <w:pPr>
      <w:shd w:val="clear" w:color="auto" w:fill="FFFFFF"/>
      <w:spacing w:before="240" w:line="274" w:lineRule="exact"/>
      <w:ind w:hanging="1880"/>
      <w:outlineLvl w:val="1"/>
    </w:pPr>
    <w:rPr>
      <w:rFonts w:ascii="Times New Roman" w:hAnsi="Times New Roman" w:cs="Times New Roman"/>
      <w:b/>
      <w:bCs/>
      <w:color w:val="auto"/>
    </w:rPr>
  </w:style>
  <w:style w:type="paragraph" w:customStyle="1" w:styleId="60">
    <w:name w:val="Основной текст (6)"/>
    <w:basedOn w:val="a"/>
    <w:link w:val="6"/>
    <w:uiPriority w:val="99"/>
    <w:rsid w:val="00152053"/>
    <w:pPr>
      <w:shd w:val="clear" w:color="auto" w:fill="FFFFFF"/>
      <w:spacing w:line="278" w:lineRule="exact"/>
      <w:jc w:val="both"/>
    </w:pPr>
    <w:rPr>
      <w:rFonts w:ascii="Times New Roman" w:hAnsi="Times New Roman" w:cs="Times New Roman"/>
      <w:i/>
      <w:iCs/>
      <w:color w:val="auto"/>
    </w:rPr>
  </w:style>
  <w:style w:type="paragraph" w:customStyle="1" w:styleId="110">
    <w:name w:val="Заголовок №11"/>
    <w:basedOn w:val="a"/>
    <w:link w:val="11"/>
    <w:uiPriority w:val="99"/>
    <w:rsid w:val="00152053"/>
    <w:pPr>
      <w:shd w:val="clear" w:color="auto" w:fill="FFFFFF"/>
      <w:spacing w:after="60" w:line="240" w:lineRule="atLeast"/>
      <w:jc w:val="center"/>
      <w:outlineLvl w:val="0"/>
    </w:pPr>
    <w:rPr>
      <w:rFonts w:ascii="Times New Roman" w:hAnsi="Times New Roman" w:cs="Times New Roman"/>
      <w:i/>
      <w:iCs/>
      <w:color w:val="auto"/>
    </w:rPr>
  </w:style>
  <w:style w:type="paragraph" w:customStyle="1" w:styleId="70">
    <w:name w:val="Основной текст (7)"/>
    <w:basedOn w:val="a"/>
    <w:link w:val="7"/>
    <w:uiPriority w:val="99"/>
    <w:rsid w:val="00152053"/>
    <w:pPr>
      <w:shd w:val="clear" w:color="auto" w:fill="FFFFFF"/>
      <w:spacing w:before="60" w:line="274" w:lineRule="exact"/>
      <w:jc w:val="center"/>
    </w:pPr>
    <w:rPr>
      <w:rFonts w:ascii="Times New Roman" w:hAnsi="Times New Roman" w:cs="Times New Roman"/>
      <w:color w:val="auto"/>
      <w:sz w:val="34"/>
      <w:szCs w:val="34"/>
    </w:rPr>
  </w:style>
  <w:style w:type="paragraph" w:customStyle="1" w:styleId="90">
    <w:name w:val="Основной текст (9)"/>
    <w:basedOn w:val="a"/>
    <w:link w:val="9"/>
    <w:uiPriority w:val="99"/>
    <w:rsid w:val="00152053"/>
    <w:pPr>
      <w:shd w:val="clear" w:color="auto" w:fill="FFFFFF"/>
      <w:spacing w:after="120" w:line="240" w:lineRule="atLeast"/>
      <w:jc w:val="both"/>
    </w:pPr>
    <w:rPr>
      <w:rFonts w:ascii="Times New Roman" w:hAnsi="Times New Roman" w:cs="Times New Roman"/>
      <w:color w:val="auto"/>
      <w:spacing w:val="10"/>
      <w:sz w:val="13"/>
      <w:szCs w:val="13"/>
      <w:lang w:val="en-US" w:eastAsia="en-US"/>
    </w:rPr>
  </w:style>
  <w:style w:type="paragraph" w:customStyle="1" w:styleId="221">
    <w:name w:val="Заголовок №2 (2)"/>
    <w:basedOn w:val="a"/>
    <w:link w:val="220"/>
    <w:uiPriority w:val="99"/>
    <w:rsid w:val="00152053"/>
    <w:pPr>
      <w:shd w:val="clear" w:color="auto" w:fill="FFFFFF"/>
      <w:spacing w:before="240" w:line="240" w:lineRule="atLeast"/>
      <w:outlineLvl w:val="1"/>
    </w:pPr>
    <w:rPr>
      <w:rFonts w:ascii="Times New Roman" w:hAnsi="Times New Roman" w:cs="Times New Roman"/>
      <w:b/>
      <w:bCs/>
      <w:color w:val="auto"/>
      <w:sz w:val="22"/>
      <w:szCs w:val="22"/>
      <w:lang w:val="en-US" w:eastAsia="en-US"/>
    </w:rPr>
  </w:style>
  <w:style w:type="paragraph" w:customStyle="1" w:styleId="14">
    <w:name w:val="Колонтитул1"/>
    <w:basedOn w:val="a"/>
    <w:link w:val="a4"/>
    <w:uiPriority w:val="99"/>
    <w:rsid w:val="00152053"/>
    <w:pPr>
      <w:shd w:val="clear" w:color="auto" w:fill="FFFFFF"/>
      <w:spacing w:line="240" w:lineRule="atLeast"/>
    </w:pPr>
    <w:rPr>
      <w:rFonts w:ascii="Times New Roman" w:hAnsi="Times New Roman" w:cs="Times New Roman"/>
      <w:b/>
      <w:bCs/>
      <w:color w:val="auto"/>
    </w:rPr>
  </w:style>
  <w:style w:type="paragraph" w:styleId="a6">
    <w:name w:val="header"/>
    <w:basedOn w:val="a"/>
    <w:link w:val="a7"/>
    <w:uiPriority w:val="99"/>
    <w:semiHidden/>
    <w:unhideWhenUsed/>
    <w:rsid w:val="0087374E"/>
    <w:pPr>
      <w:tabs>
        <w:tab w:val="center" w:pos="4677"/>
        <w:tab w:val="right" w:pos="9355"/>
      </w:tabs>
    </w:pPr>
  </w:style>
  <w:style w:type="character" w:customStyle="1" w:styleId="a7">
    <w:name w:val="Верхний колонтитул Знак"/>
    <w:basedOn w:val="a0"/>
    <w:link w:val="a6"/>
    <w:uiPriority w:val="99"/>
    <w:semiHidden/>
    <w:locked/>
    <w:rsid w:val="0087374E"/>
    <w:rPr>
      <w:rFonts w:cs="Times New Roman"/>
      <w:color w:val="000000"/>
    </w:rPr>
  </w:style>
  <w:style w:type="paragraph" w:styleId="a8">
    <w:name w:val="footer"/>
    <w:basedOn w:val="a"/>
    <w:link w:val="a9"/>
    <w:uiPriority w:val="99"/>
    <w:unhideWhenUsed/>
    <w:rsid w:val="0087374E"/>
    <w:pPr>
      <w:tabs>
        <w:tab w:val="center" w:pos="4677"/>
        <w:tab w:val="right" w:pos="9355"/>
      </w:tabs>
    </w:pPr>
  </w:style>
  <w:style w:type="character" w:customStyle="1" w:styleId="a9">
    <w:name w:val="Нижний колонтитул Знак"/>
    <w:basedOn w:val="a0"/>
    <w:link w:val="a8"/>
    <w:uiPriority w:val="99"/>
    <w:locked/>
    <w:rsid w:val="0087374E"/>
    <w:rPr>
      <w:rFonts w:cs="Times New Roman"/>
      <w:color w:val="000000"/>
    </w:rPr>
  </w:style>
  <w:style w:type="paragraph" w:styleId="aa">
    <w:name w:val="Normal (Web)"/>
    <w:basedOn w:val="a"/>
    <w:uiPriority w:val="99"/>
    <w:unhideWhenUsed/>
    <w:rsid w:val="00790959"/>
    <w:pPr>
      <w:widowControl/>
      <w:spacing w:before="100" w:beforeAutospacing="1" w:after="100" w:afterAutospacing="1"/>
    </w:pPr>
    <w:rPr>
      <w:rFonts w:ascii="Times New Roman" w:hAnsi="Times New Roman" w:cs="Times New Roman"/>
      <w:color w:val="auto"/>
    </w:rPr>
  </w:style>
  <w:style w:type="character" w:customStyle="1" w:styleId="tgc">
    <w:name w:val="_tgc"/>
    <w:basedOn w:val="a0"/>
    <w:rsid w:val="005F559E"/>
  </w:style>
  <w:style w:type="paragraph" w:customStyle="1" w:styleId="Style5">
    <w:name w:val="Style5"/>
    <w:basedOn w:val="a"/>
    <w:uiPriority w:val="99"/>
    <w:rsid w:val="002C0A2B"/>
    <w:pPr>
      <w:autoSpaceDE w:val="0"/>
      <w:autoSpaceDN w:val="0"/>
      <w:adjustRightInd w:val="0"/>
      <w:spacing w:line="277" w:lineRule="exact"/>
      <w:jc w:val="both"/>
    </w:pPr>
    <w:rPr>
      <w:rFonts w:ascii="Times New Roman" w:eastAsiaTheme="minorEastAsia" w:hAnsi="Times New Roman" w:cs="Times New Roman"/>
      <w:color w:val="auto"/>
    </w:rPr>
  </w:style>
  <w:style w:type="character" w:styleId="ab">
    <w:name w:val="Strong"/>
    <w:basedOn w:val="a0"/>
    <w:uiPriority w:val="22"/>
    <w:qFormat/>
    <w:rsid w:val="00F33D8C"/>
    <w:rPr>
      <w:b/>
      <w:bCs/>
    </w:rPr>
  </w:style>
  <w:style w:type="character" w:customStyle="1" w:styleId="apple-converted-space">
    <w:name w:val="apple-converted-space"/>
    <w:basedOn w:val="a0"/>
    <w:rsid w:val="00F33D8C"/>
  </w:style>
  <w:style w:type="paragraph" w:styleId="ac">
    <w:name w:val="List Paragraph"/>
    <w:basedOn w:val="a"/>
    <w:uiPriority w:val="34"/>
    <w:qFormat/>
    <w:rsid w:val="005039FC"/>
    <w:pPr>
      <w:widowControl/>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15">
    <w:name w:val="Цитата1"/>
    <w:basedOn w:val="a"/>
    <w:rsid w:val="00B370DA"/>
    <w:pPr>
      <w:spacing w:line="240" w:lineRule="atLeast"/>
      <w:ind w:left="772" w:right="9" w:firstLine="748"/>
      <w:jc w:val="both"/>
    </w:pPr>
    <w:rPr>
      <w:rFonts w:ascii="Times New Roman" w:hAnsi="Times New Roman" w:cs="Times New Roman"/>
      <w:color w:val="auto"/>
      <w:szCs w:val="20"/>
    </w:rPr>
  </w:style>
  <w:style w:type="paragraph" w:customStyle="1" w:styleId="Default">
    <w:name w:val="Default"/>
    <w:rsid w:val="00CC0FE8"/>
    <w:pPr>
      <w:autoSpaceDE w:val="0"/>
      <w:autoSpaceDN w:val="0"/>
      <w:adjustRightInd w:val="0"/>
    </w:pPr>
    <w:rPr>
      <w:rFonts w:ascii="Times New Roman" w:hAnsi="Times New Roman" w:cs="Times New Roman"/>
      <w:color w:val="000000"/>
      <w:sz w:val="24"/>
      <w:szCs w:val="24"/>
    </w:rPr>
  </w:style>
  <w:style w:type="paragraph" w:customStyle="1" w:styleId="j15">
    <w:name w:val="j15"/>
    <w:basedOn w:val="a"/>
    <w:rsid w:val="008531F7"/>
    <w:pPr>
      <w:widowControl/>
      <w:spacing w:before="100" w:beforeAutospacing="1" w:after="100" w:afterAutospacing="1"/>
    </w:pPr>
    <w:rPr>
      <w:rFonts w:ascii="Times New Roman" w:hAnsi="Times New Roman" w:cs="Times New Roman"/>
      <w:color w:val="auto"/>
    </w:rPr>
  </w:style>
  <w:style w:type="character" w:customStyle="1" w:styleId="s0">
    <w:name w:val="s0"/>
    <w:basedOn w:val="a0"/>
    <w:rsid w:val="008531F7"/>
  </w:style>
  <w:style w:type="paragraph" w:customStyle="1" w:styleId="j12">
    <w:name w:val="j12"/>
    <w:basedOn w:val="a"/>
    <w:rsid w:val="008531F7"/>
    <w:pPr>
      <w:widowControl/>
      <w:spacing w:before="100" w:beforeAutospacing="1" w:after="100" w:afterAutospacing="1"/>
    </w:pPr>
    <w:rPr>
      <w:rFonts w:ascii="Times New Roman" w:hAnsi="Times New Roman" w:cs="Times New Roman"/>
      <w:color w:val="auto"/>
    </w:rPr>
  </w:style>
  <w:style w:type="character" w:customStyle="1" w:styleId="s3">
    <w:name w:val="s3"/>
    <w:basedOn w:val="a0"/>
    <w:rsid w:val="008531F7"/>
  </w:style>
  <w:style w:type="character" w:customStyle="1" w:styleId="s9">
    <w:name w:val="s9"/>
    <w:basedOn w:val="a0"/>
    <w:rsid w:val="008531F7"/>
  </w:style>
  <w:style w:type="character" w:customStyle="1" w:styleId="s2">
    <w:name w:val="s2"/>
    <w:basedOn w:val="a0"/>
    <w:rsid w:val="008531F7"/>
  </w:style>
  <w:style w:type="character" w:customStyle="1" w:styleId="s1">
    <w:name w:val="s1"/>
    <w:basedOn w:val="a0"/>
    <w:rsid w:val="008531F7"/>
  </w:style>
  <w:style w:type="paragraph" w:styleId="ad">
    <w:name w:val="Balloon Text"/>
    <w:basedOn w:val="a"/>
    <w:link w:val="ae"/>
    <w:uiPriority w:val="99"/>
    <w:semiHidden/>
    <w:unhideWhenUsed/>
    <w:rsid w:val="006C1F91"/>
    <w:rPr>
      <w:sz w:val="16"/>
      <w:szCs w:val="16"/>
    </w:rPr>
  </w:style>
  <w:style w:type="character" w:customStyle="1" w:styleId="ae">
    <w:name w:val="Текст выноски Знак"/>
    <w:basedOn w:val="a0"/>
    <w:link w:val="ad"/>
    <w:uiPriority w:val="99"/>
    <w:semiHidden/>
    <w:rsid w:val="006C1F91"/>
    <w:rPr>
      <w:color w:val="000000"/>
      <w:sz w:val="16"/>
      <w:szCs w:val="16"/>
    </w:rPr>
  </w:style>
  <w:style w:type="character" w:customStyle="1" w:styleId="note">
    <w:name w:val="note"/>
    <w:basedOn w:val="a0"/>
    <w:rsid w:val="00241817"/>
  </w:style>
  <w:style w:type="paragraph" w:styleId="af">
    <w:name w:val="Plain Text"/>
    <w:basedOn w:val="a"/>
    <w:link w:val="af0"/>
    <w:rsid w:val="00FB0B97"/>
    <w:pPr>
      <w:widowControl/>
    </w:pPr>
    <w:rPr>
      <w:rFonts w:ascii="Courier New" w:hAnsi="Courier New" w:cs="Times New Roman"/>
      <w:color w:val="auto"/>
      <w:sz w:val="20"/>
      <w:szCs w:val="20"/>
    </w:rPr>
  </w:style>
  <w:style w:type="character" w:customStyle="1" w:styleId="af0">
    <w:name w:val="Текст Знак"/>
    <w:basedOn w:val="a0"/>
    <w:link w:val="af"/>
    <w:rsid w:val="00FB0B97"/>
    <w:rPr>
      <w:rFonts w:ascii="Courier New" w:hAnsi="Courier New" w:cs="Times New Roman"/>
    </w:rPr>
  </w:style>
  <w:style w:type="paragraph" w:customStyle="1" w:styleId="CharChar">
    <w:name w:val="Char Char"/>
    <w:basedOn w:val="a"/>
    <w:next w:val="2"/>
    <w:autoRedefine/>
    <w:rsid w:val="00FB0B97"/>
    <w:pPr>
      <w:widowControl/>
      <w:spacing w:after="160" w:line="240" w:lineRule="exact"/>
    </w:pPr>
    <w:rPr>
      <w:rFonts w:ascii="Times New Roman" w:hAnsi="Times New Roman" w:cs="Times New Roman"/>
      <w:b/>
      <w:i/>
      <w:color w:val="auto"/>
      <w:sz w:val="28"/>
      <w:szCs w:val="28"/>
      <w:lang w:val="en-US" w:eastAsia="en-US"/>
    </w:rPr>
  </w:style>
  <w:style w:type="character" w:customStyle="1" w:styleId="20">
    <w:name w:val="Заголовок 2 Знак"/>
    <w:basedOn w:val="a0"/>
    <w:link w:val="2"/>
    <w:uiPriority w:val="9"/>
    <w:semiHidden/>
    <w:rsid w:val="00FB0B97"/>
    <w:rPr>
      <w:rFonts w:asciiTheme="majorHAnsi" w:eastAsiaTheme="majorEastAsia" w:hAnsiTheme="majorHAnsi" w:cstheme="majorBidi"/>
      <w:b/>
      <w:bCs/>
      <w:color w:val="4F81BD" w:themeColor="accent1"/>
      <w:sz w:val="26"/>
      <w:szCs w:val="26"/>
    </w:rPr>
  </w:style>
  <w:style w:type="character" w:customStyle="1" w:styleId="af1">
    <w:name w:val="a"/>
    <w:rsid w:val="00E23C9A"/>
    <w:rPr>
      <w:color w:val="333399"/>
      <w:u w:val="single"/>
    </w:rPr>
  </w:style>
  <w:style w:type="paragraph" w:customStyle="1" w:styleId="CharChar5">
    <w:name w:val="Char Char5"/>
    <w:basedOn w:val="a"/>
    <w:next w:val="2"/>
    <w:autoRedefine/>
    <w:rsid w:val="00D1247B"/>
    <w:pPr>
      <w:widowControl/>
      <w:spacing w:after="160" w:line="240" w:lineRule="exact"/>
    </w:pPr>
    <w:rPr>
      <w:rFonts w:ascii="Times New Roman" w:hAnsi="Times New Roman" w:cs="Times New Roman"/>
      <w:b/>
      <w:i/>
      <w:color w:val="auto"/>
      <w:sz w:val="28"/>
      <w:szCs w:val="28"/>
      <w:lang w:val="en-US" w:eastAsia="en-US"/>
    </w:rPr>
  </w:style>
  <w:style w:type="paragraph" w:customStyle="1" w:styleId="j14">
    <w:name w:val="j14"/>
    <w:basedOn w:val="a"/>
    <w:rsid w:val="00D1247B"/>
    <w:pPr>
      <w:widowControl/>
      <w:spacing w:before="100" w:beforeAutospacing="1" w:after="100" w:afterAutospacing="1"/>
    </w:pPr>
    <w:rPr>
      <w:rFonts w:ascii="Times New Roman" w:hAnsi="Times New Roman" w:cs="Times New Roman"/>
      <w:color w:val="auto"/>
    </w:rPr>
  </w:style>
  <w:style w:type="paragraph" w:customStyle="1" w:styleId="CharChar4">
    <w:name w:val="Char Char4"/>
    <w:basedOn w:val="a"/>
    <w:next w:val="2"/>
    <w:autoRedefine/>
    <w:rsid w:val="009A1446"/>
    <w:pPr>
      <w:widowControl/>
      <w:spacing w:after="160" w:line="240" w:lineRule="exact"/>
    </w:pPr>
    <w:rPr>
      <w:rFonts w:ascii="Times New Roman" w:hAnsi="Times New Roman" w:cs="Times New Roman"/>
      <w:b/>
      <w:i/>
      <w:color w:val="auto"/>
      <w:sz w:val="28"/>
      <w:szCs w:val="28"/>
      <w:lang w:val="en-US" w:eastAsia="en-US"/>
    </w:rPr>
  </w:style>
  <w:style w:type="paragraph" w:customStyle="1" w:styleId="CharChar3">
    <w:name w:val="Char Char3"/>
    <w:basedOn w:val="a"/>
    <w:next w:val="2"/>
    <w:autoRedefine/>
    <w:rsid w:val="00D453A2"/>
    <w:pPr>
      <w:widowControl/>
      <w:spacing w:after="160" w:line="240" w:lineRule="exact"/>
    </w:pPr>
    <w:rPr>
      <w:rFonts w:ascii="Times New Roman" w:hAnsi="Times New Roman" w:cs="Times New Roman"/>
      <w:b/>
      <w:i/>
      <w:color w:val="auto"/>
      <w:sz w:val="28"/>
      <w:szCs w:val="28"/>
      <w:lang w:val="en-US" w:eastAsia="en-US"/>
    </w:rPr>
  </w:style>
  <w:style w:type="character" w:styleId="af2">
    <w:name w:val="annotation reference"/>
    <w:basedOn w:val="a0"/>
    <w:uiPriority w:val="99"/>
    <w:semiHidden/>
    <w:unhideWhenUsed/>
    <w:rsid w:val="00B50B70"/>
    <w:rPr>
      <w:sz w:val="16"/>
      <w:szCs w:val="16"/>
    </w:rPr>
  </w:style>
  <w:style w:type="paragraph" w:styleId="af3">
    <w:name w:val="annotation text"/>
    <w:basedOn w:val="a"/>
    <w:link w:val="af4"/>
    <w:uiPriority w:val="99"/>
    <w:semiHidden/>
    <w:unhideWhenUsed/>
    <w:rsid w:val="00B50B70"/>
    <w:pPr>
      <w:widowControl/>
      <w:jc w:val="both"/>
    </w:pPr>
    <w:rPr>
      <w:rFonts w:ascii="Times New Roman" w:hAnsi="Times New Roman" w:cs="Times New Roman"/>
      <w:color w:val="auto"/>
      <w:sz w:val="20"/>
      <w:szCs w:val="20"/>
    </w:rPr>
  </w:style>
  <w:style w:type="character" w:customStyle="1" w:styleId="af4">
    <w:name w:val="Текст примечания Знак"/>
    <w:basedOn w:val="a0"/>
    <w:link w:val="af3"/>
    <w:uiPriority w:val="99"/>
    <w:semiHidden/>
    <w:rsid w:val="00B50B70"/>
    <w:rPr>
      <w:rFonts w:ascii="Times New Roman" w:hAnsi="Times New Roman" w:cs="Times New Roman"/>
    </w:rPr>
  </w:style>
  <w:style w:type="paragraph" w:customStyle="1" w:styleId="CharChar2">
    <w:name w:val="Char Char2"/>
    <w:basedOn w:val="a"/>
    <w:next w:val="2"/>
    <w:autoRedefine/>
    <w:rsid w:val="00814149"/>
    <w:pPr>
      <w:widowControl/>
      <w:spacing w:after="160" w:line="240" w:lineRule="exact"/>
    </w:pPr>
    <w:rPr>
      <w:rFonts w:ascii="Times New Roman" w:hAnsi="Times New Roman" w:cs="Times New Roman"/>
      <w:b/>
      <w:i/>
      <w:color w:val="auto"/>
      <w:sz w:val="28"/>
      <w:szCs w:val="28"/>
      <w:lang w:val="en-US" w:eastAsia="en-US"/>
    </w:rPr>
  </w:style>
  <w:style w:type="paragraph" w:customStyle="1" w:styleId="CharChar1">
    <w:name w:val="Char Char1"/>
    <w:basedOn w:val="a"/>
    <w:next w:val="2"/>
    <w:autoRedefine/>
    <w:rsid w:val="001936A9"/>
    <w:pPr>
      <w:widowControl/>
      <w:spacing w:after="160" w:line="240" w:lineRule="exact"/>
    </w:pPr>
    <w:rPr>
      <w:rFonts w:ascii="Times New Roman" w:hAnsi="Times New Roman" w:cs="Times New Roman"/>
      <w:b/>
      <w:i/>
      <w:color w:val="auto"/>
      <w:sz w:val="28"/>
      <w:szCs w:val="28"/>
      <w:lang w:val="en-US" w:eastAsia="en-US"/>
    </w:rPr>
  </w:style>
  <w:style w:type="character" w:customStyle="1" w:styleId="10">
    <w:name w:val="Заголовок 1 Знак"/>
    <w:basedOn w:val="a0"/>
    <w:link w:val="1"/>
    <w:uiPriority w:val="9"/>
    <w:rsid w:val="0096556C"/>
    <w:rPr>
      <w:rFonts w:asciiTheme="majorHAnsi" w:eastAsiaTheme="majorEastAsia" w:hAnsiTheme="majorHAnsi" w:cstheme="majorBidi"/>
      <w:b/>
      <w:bCs/>
      <w:color w:val="365F91" w:themeColor="accent1" w:themeShade="BF"/>
      <w:sz w:val="28"/>
      <w:szCs w:val="28"/>
    </w:rPr>
  </w:style>
  <w:style w:type="paragraph" w:styleId="16">
    <w:name w:val="toc 1"/>
    <w:basedOn w:val="a"/>
    <w:next w:val="a"/>
    <w:autoRedefine/>
    <w:uiPriority w:val="39"/>
    <w:rsid w:val="00B0000E"/>
    <w:pPr>
      <w:widowControl/>
      <w:tabs>
        <w:tab w:val="right" w:leader="dot" w:pos="9627"/>
      </w:tabs>
      <w:ind w:firstLine="14"/>
    </w:pPr>
    <w:rPr>
      <w:rFonts w:ascii="Times New Roman" w:hAnsi="Times New Roman" w:cs="Times New Roman"/>
      <w:color w:val="auto"/>
      <w:szCs w:val="20"/>
    </w:rPr>
  </w:style>
  <w:style w:type="paragraph" w:customStyle="1" w:styleId="CharChar0">
    <w:name w:val="Char Char"/>
    <w:basedOn w:val="a"/>
    <w:next w:val="2"/>
    <w:autoRedefine/>
    <w:rsid w:val="00D12B72"/>
    <w:pPr>
      <w:widowControl/>
      <w:spacing w:after="160" w:line="240" w:lineRule="exact"/>
    </w:pPr>
    <w:rPr>
      <w:rFonts w:ascii="Times New Roman" w:hAnsi="Times New Roman" w:cs="Times New Roman"/>
      <w:b/>
      <w:i/>
      <w:color w:val="auto"/>
      <w:sz w:val="28"/>
      <w:szCs w:val="28"/>
      <w:lang w:val="en-US" w:eastAsia="en-US"/>
    </w:rPr>
  </w:style>
  <w:style w:type="table" w:styleId="af5">
    <w:name w:val="Table Grid"/>
    <w:basedOn w:val="a1"/>
    <w:uiPriority w:val="59"/>
    <w:rsid w:val="00973D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 Spacing"/>
    <w:uiPriority w:val="1"/>
    <w:qFormat/>
    <w:rsid w:val="00D37822"/>
    <w:pPr>
      <w:widowControl w:val="0"/>
    </w:pPr>
    <w:rPr>
      <w:color w:val="000000"/>
      <w:sz w:val="24"/>
      <w:szCs w:val="24"/>
    </w:rPr>
  </w:style>
  <w:style w:type="paragraph" w:styleId="HTML">
    <w:name w:val="HTML Preformatted"/>
    <w:basedOn w:val="a"/>
    <w:link w:val="HTML0"/>
    <w:uiPriority w:val="99"/>
    <w:semiHidden/>
    <w:unhideWhenUsed/>
    <w:rsid w:val="00411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411D38"/>
    <w:rPr>
      <w:rFonts w:ascii="Courier New" w:hAnsi="Courier New" w:cs="Courier New"/>
    </w:rPr>
  </w:style>
  <w:style w:type="paragraph" w:customStyle="1" w:styleId="17">
    <w:name w:val="Указатель1"/>
    <w:basedOn w:val="a"/>
    <w:rsid w:val="00152596"/>
    <w:pPr>
      <w:suppressLineNumbers/>
      <w:suppressAutoHyphens/>
    </w:pPr>
    <w:rPr>
      <w:rFonts w:ascii="Times New Roman" w:eastAsia="Andale Sans UI" w:hAnsi="Times New Roman"/>
      <w:color w:val="auto"/>
      <w:kern w:val="1"/>
      <w:lang w:eastAsia="en-US"/>
    </w:rPr>
  </w:style>
  <w:style w:type="character" w:customStyle="1" w:styleId="FontStyle70">
    <w:name w:val="Font Style70"/>
    <w:uiPriority w:val="99"/>
    <w:rsid w:val="00152596"/>
    <w:rPr>
      <w:rFonts w:ascii="Tahoma" w:hAnsi="Tahoma" w:cs="Tahoma"/>
      <w:sz w:val="16"/>
      <w:szCs w:val="16"/>
    </w:rPr>
  </w:style>
  <w:style w:type="character" w:customStyle="1" w:styleId="FontStyle71">
    <w:name w:val="Font Style71"/>
    <w:uiPriority w:val="99"/>
    <w:rsid w:val="00152596"/>
    <w:rPr>
      <w:rFonts w:ascii="Tahoma" w:hAnsi="Tahoma" w:cs="Tahoma"/>
      <w:b/>
      <w:bCs/>
      <w:sz w:val="16"/>
      <w:szCs w:val="16"/>
    </w:rPr>
  </w:style>
  <w:style w:type="character" w:customStyle="1" w:styleId="FontStyle15">
    <w:name w:val="Font Style15"/>
    <w:uiPriority w:val="99"/>
    <w:rsid w:val="00152596"/>
    <w:rPr>
      <w:rFonts w:ascii="Arial" w:hAnsi="Arial" w:cs="Arial"/>
      <w:b/>
      <w:bCs/>
      <w:sz w:val="14"/>
      <w:szCs w:val="14"/>
    </w:rPr>
  </w:style>
  <w:style w:type="paragraph" w:styleId="af7">
    <w:name w:val="Title"/>
    <w:basedOn w:val="a"/>
    <w:next w:val="a"/>
    <w:link w:val="af8"/>
    <w:uiPriority w:val="10"/>
    <w:qFormat/>
    <w:rsid w:val="009503E2"/>
    <w:pPr>
      <w:widowControl/>
      <w:pBdr>
        <w:bottom w:val="single" w:sz="8" w:space="4" w:color="4F81BD" w:themeColor="accent1"/>
      </w:pBdr>
      <w:spacing w:after="300" w:line="276" w:lineRule="auto"/>
      <w:contextualSpacing/>
    </w:pPr>
    <w:rPr>
      <w:rFonts w:ascii="Times New Roman" w:hAnsi="Times New Roman" w:cs="Times New Roman"/>
      <w:color w:val="auto"/>
      <w:sz w:val="22"/>
      <w:szCs w:val="22"/>
      <w:lang w:val="en-US" w:eastAsia="en-US"/>
    </w:rPr>
  </w:style>
  <w:style w:type="character" w:customStyle="1" w:styleId="af8">
    <w:name w:val="Название Знак"/>
    <w:basedOn w:val="a0"/>
    <w:link w:val="af7"/>
    <w:uiPriority w:val="10"/>
    <w:rsid w:val="009503E2"/>
    <w:rPr>
      <w:rFonts w:ascii="Times New Roman" w:hAnsi="Times New Roman"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32812">
      <w:bodyDiv w:val="1"/>
      <w:marLeft w:val="0"/>
      <w:marRight w:val="0"/>
      <w:marTop w:val="0"/>
      <w:marBottom w:val="0"/>
      <w:divBdr>
        <w:top w:val="none" w:sz="0" w:space="0" w:color="auto"/>
        <w:left w:val="none" w:sz="0" w:space="0" w:color="auto"/>
        <w:bottom w:val="none" w:sz="0" w:space="0" w:color="auto"/>
        <w:right w:val="none" w:sz="0" w:space="0" w:color="auto"/>
      </w:divBdr>
    </w:div>
    <w:div w:id="202645344">
      <w:bodyDiv w:val="1"/>
      <w:marLeft w:val="0"/>
      <w:marRight w:val="0"/>
      <w:marTop w:val="0"/>
      <w:marBottom w:val="0"/>
      <w:divBdr>
        <w:top w:val="none" w:sz="0" w:space="0" w:color="auto"/>
        <w:left w:val="none" w:sz="0" w:space="0" w:color="auto"/>
        <w:bottom w:val="none" w:sz="0" w:space="0" w:color="auto"/>
        <w:right w:val="none" w:sz="0" w:space="0" w:color="auto"/>
      </w:divBdr>
    </w:div>
    <w:div w:id="211621557">
      <w:bodyDiv w:val="1"/>
      <w:marLeft w:val="0"/>
      <w:marRight w:val="0"/>
      <w:marTop w:val="0"/>
      <w:marBottom w:val="0"/>
      <w:divBdr>
        <w:top w:val="none" w:sz="0" w:space="0" w:color="auto"/>
        <w:left w:val="none" w:sz="0" w:space="0" w:color="auto"/>
        <w:bottom w:val="none" w:sz="0" w:space="0" w:color="auto"/>
        <w:right w:val="none" w:sz="0" w:space="0" w:color="auto"/>
      </w:divBdr>
    </w:div>
    <w:div w:id="216748956">
      <w:bodyDiv w:val="1"/>
      <w:marLeft w:val="0"/>
      <w:marRight w:val="0"/>
      <w:marTop w:val="0"/>
      <w:marBottom w:val="0"/>
      <w:divBdr>
        <w:top w:val="none" w:sz="0" w:space="0" w:color="auto"/>
        <w:left w:val="none" w:sz="0" w:space="0" w:color="auto"/>
        <w:bottom w:val="none" w:sz="0" w:space="0" w:color="auto"/>
        <w:right w:val="none" w:sz="0" w:space="0" w:color="auto"/>
      </w:divBdr>
    </w:div>
    <w:div w:id="226651212">
      <w:bodyDiv w:val="1"/>
      <w:marLeft w:val="0"/>
      <w:marRight w:val="0"/>
      <w:marTop w:val="0"/>
      <w:marBottom w:val="0"/>
      <w:divBdr>
        <w:top w:val="none" w:sz="0" w:space="0" w:color="auto"/>
        <w:left w:val="none" w:sz="0" w:space="0" w:color="auto"/>
        <w:bottom w:val="none" w:sz="0" w:space="0" w:color="auto"/>
        <w:right w:val="none" w:sz="0" w:space="0" w:color="auto"/>
      </w:divBdr>
    </w:div>
    <w:div w:id="237440775">
      <w:bodyDiv w:val="1"/>
      <w:marLeft w:val="0"/>
      <w:marRight w:val="0"/>
      <w:marTop w:val="0"/>
      <w:marBottom w:val="0"/>
      <w:divBdr>
        <w:top w:val="none" w:sz="0" w:space="0" w:color="auto"/>
        <w:left w:val="none" w:sz="0" w:space="0" w:color="auto"/>
        <w:bottom w:val="none" w:sz="0" w:space="0" w:color="auto"/>
        <w:right w:val="none" w:sz="0" w:space="0" w:color="auto"/>
      </w:divBdr>
    </w:div>
    <w:div w:id="277032707">
      <w:bodyDiv w:val="1"/>
      <w:marLeft w:val="0"/>
      <w:marRight w:val="0"/>
      <w:marTop w:val="0"/>
      <w:marBottom w:val="0"/>
      <w:divBdr>
        <w:top w:val="none" w:sz="0" w:space="0" w:color="auto"/>
        <w:left w:val="none" w:sz="0" w:space="0" w:color="auto"/>
        <w:bottom w:val="none" w:sz="0" w:space="0" w:color="auto"/>
        <w:right w:val="none" w:sz="0" w:space="0" w:color="auto"/>
      </w:divBdr>
    </w:div>
    <w:div w:id="284122243">
      <w:bodyDiv w:val="1"/>
      <w:marLeft w:val="0"/>
      <w:marRight w:val="0"/>
      <w:marTop w:val="0"/>
      <w:marBottom w:val="0"/>
      <w:divBdr>
        <w:top w:val="none" w:sz="0" w:space="0" w:color="auto"/>
        <w:left w:val="none" w:sz="0" w:space="0" w:color="auto"/>
        <w:bottom w:val="none" w:sz="0" w:space="0" w:color="auto"/>
        <w:right w:val="none" w:sz="0" w:space="0" w:color="auto"/>
      </w:divBdr>
    </w:div>
    <w:div w:id="341930460">
      <w:bodyDiv w:val="1"/>
      <w:marLeft w:val="0"/>
      <w:marRight w:val="0"/>
      <w:marTop w:val="0"/>
      <w:marBottom w:val="0"/>
      <w:divBdr>
        <w:top w:val="none" w:sz="0" w:space="0" w:color="auto"/>
        <w:left w:val="none" w:sz="0" w:space="0" w:color="auto"/>
        <w:bottom w:val="none" w:sz="0" w:space="0" w:color="auto"/>
        <w:right w:val="none" w:sz="0" w:space="0" w:color="auto"/>
      </w:divBdr>
    </w:div>
    <w:div w:id="371341751">
      <w:bodyDiv w:val="1"/>
      <w:marLeft w:val="0"/>
      <w:marRight w:val="0"/>
      <w:marTop w:val="0"/>
      <w:marBottom w:val="0"/>
      <w:divBdr>
        <w:top w:val="none" w:sz="0" w:space="0" w:color="auto"/>
        <w:left w:val="none" w:sz="0" w:space="0" w:color="auto"/>
        <w:bottom w:val="none" w:sz="0" w:space="0" w:color="auto"/>
        <w:right w:val="none" w:sz="0" w:space="0" w:color="auto"/>
      </w:divBdr>
    </w:div>
    <w:div w:id="598373313">
      <w:bodyDiv w:val="1"/>
      <w:marLeft w:val="0"/>
      <w:marRight w:val="0"/>
      <w:marTop w:val="0"/>
      <w:marBottom w:val="0"/>
      <w:divBdr>
        <w:top w:val="none" w:sz="0" w:space="0" w:color="auto"/>
        <w:left w:val="none" w:sz="0" w:space="0" w:color="auto"/>
        <w:bottom w:val="none" w:sz="0" w:space="0" w:color="auto"/>
        <w:right w:val="none" w:sz="0" w:space="0" w:color="auto"/>
      </w:divBdr>
    </w:div>
    <w:div w:id="620496742">
      <w:bodyDiv w:val="1"/>
      <w:marLeft w:val="0"/>
      <w:marRight w:val="0"/>
      <w:marTop w:val="0"/>
      <w:marBottom w:val="0"/>
      <w:divBdr>
        <w:top w:val="none" w:sz="0" w:space="0" w:color="auto"/>
        <w:left w:val="none" w:sz="0" w:space="0" w:color="auto"/>
        <w:bottom w:val="none" w:sz="0" w:space="0" w:color="auto"/>
        <w:right w:val="none" w:sz="0" w:space="0" w:color="auto"/>
      </w:divBdr>
    </w:div>
    <w:div w:id="725299402">
      <w:bodyDiv w:val="1"/>
      <w:marLeft w:val="0"/>
      <w:marRight w:val="0"/>
      <w:marTop w:val="0"/>
      <w:marBottom w:val="0"/>
      <w:divBdr>
        <w:top w:val="none" w:sz="0" w:space="0" w:color="auto"/>
        <w:left w:val="none" w:sz="0" w:space="0" w:color="auto"/>
        <w:bottom w:val="none" w:sz="0" w:space="0" w:color="auto"/>
        <w:right w:val="none" w:sz="0" w:space="0" w:color="auto"/>
      </w:divBdr>
    </w:div>
    <w:div w:id="759062198">
      <w:bodyDiv w:val="1"/>
      <w:marLeft w:val="0"/>
      <w:marRight w:val="0"/>
      <w:marTop w:val="0"/>
      <w:marBottom w:val="0"/>
      <w:divBdr>
        <w:top w:val="none" w:sz="0" w:space="0" w:color="auto"/>
        <w:left w:val="none" w:sz="0" w:space="0" w:color="auto"/>
        <w:bottom w:val="none" w:sz="0" w:space="0" w:color="auto"/>
        <w:right w:val="none" w:sz="0" w:space="0" w:color="auto"/>
      </w:divBdr>
    </w:div>
    <w:div w:id="789125823">
      <w:bodyDiv w:val="1"/>
      <w:marLeft w:val="0"/>
      <w:marRight w:val="0"/>
      <w:marTop w:val="0"/>
      <w:marBottom w:val="0"/>
      <w:divBdr>
        <w:top w:val="none" w:sz="0" w:space="0" w:color="auto"/>
        <w:left w:val="none" w:sz="0" w:space="0" w:color="auto"/>
        <w:bottom w:val="none" w:sz="0" w:space="0" w:color="auto"/>
        <w:right w:val="none" w:sz="0" w:space="0" w:color="auto"/>
      </w:divBdr>
    </w:div>
    <w:div w:id="796988169">
      <w:bodyDiv w:val="1"/>
      <w:marLeft w:val="0"/>
      <w:marRight w:val="0"/>
      <w:marTop w:val="0"/>
      <w:marBottom w:val="0"/>
      <w:divBdr>
        <w:top w:val="none" w:sz="0" w:space="0" w:color="auto"/>
        <w:left w:val="none" w:sz="0" w:space="0" w:color="auto"/>
        <w:bottom w:val="none" w:sz="0" w:space="0" w:color="auto"/>
        <w:right w:val="none" w:sz="0" w:space="0" w:color="auto"/>
      </w:divBdr>
    </w:div>
    <w:div w:id="959216315">
      <w:bodyDiv w:val="1"/>
      <w:marLeft w:val="0"/>
      <w:marRight w:val="0"/>
      <w:marTop w:val="0"/>
      <w:marBottom w:val="0"/>
      <w:divBdr>
        <w:top w:val="none" w:sz="0" w:space="0" w:color="auto"/>
        <w:left w:val="none" w:sz="0" w:space="0" w:color="auto"/>
        <w:bottom w:val="none" w:sz="0" w:space="0" w:color="auto"/>
        <w:right w:val="none" w:sz="0" w:space="0" w:color="auto"/>
      </w:divBdr>
    </w:div>
    <w:div w:id="1137645103">
      <w:bodyDiv w:val="1"/>
      <w:marLeft w:val="0"/>
      <w:marRight w:val="0"/>
      <w:marTop w:val="0"/>
      <w:marBottom w:val="0"/>
      <w:divBdr>
        <w:top w:val="none" w:sz="0" w:space="0" w:color="auto"/>
        <w:left w:val="none" w:sz="0" w:space="0" w:color="auto"/>
        <w:bottom w:val="none" w:sz="0" w:space="0" w:color="auto"/>
        <w:right w:val="none" w:sz="0" w:space="0" w:color="auto"/>
      </w:divBdr>
    </w:div>
    <w:div w:id="1155027928">
      <w:bodyDiv w:val="1"/>
      <w:marLeft w:val="0"/>
      <w:marRight w:val="0"/>
      <w:marTop w:val="0"/>
      <w:marBottom w:val="0"/>
      <w:divBdr>
        <w:top w:val="none" w:sz="0" w:space="0" w:color="auto"/>
        <w:left w:val="none" w:sz="0" w:space="0" w:color="auto"/>
        <w:bottom w:val="none" w:sz="0" w:space="0" w:color="auto"/>
        <w:right w:val="none" w:sz="0" w:space="0" w:color="auto"/>
      </w:divBdr>
      <w:divsChild>
        <w:div w:id="48309209">
          <w:marLeft w:val="0"/>
          <w:marRight w:val="0"/>
          <w:marTop w:val="0"/>
          <w:marBottom w:val="0"/>
          <w:divBdr>
            <w:top w:val="none" w:sz="0" w:space="0" w:color="auto"/>
            <w:left w:val="none" w:sz="0" w:space="0" w:color="auto"/>
            <w:bottom w:val="none" w:sz="0" w:space="0" w:color="auto"/>
            <w:right w:val="none" w:sz="0" w:space="0" w:color="auto"/>
          </w:divBdr>
        </w:div>
        <w:div w:id="215629509">
          <w:marLeft w:val="0"/>
          <w:marRight w:val="0"/>
          <w:marTop w:val="0"/>
          <w:marBottom w:val="0"/>
          <w:divBdr>
            <w:top w:val="none" w:sz="0" w:space="0" w:color="auto"/>
            <w:left w:val="none" w:sz="0" w:space="0" w:color="auto"/>
            <w:bottom w:val="none" w:sz="0" w:space="0" w:color="auto"/>
            <w:right w:val="none" w:sz="0" w:space="0" w:color="auto"/>
          </w:divBdr>
        </w:div>
        <w:div w:id="370955597">
          <w:marLeft w:val="0"/>
          <w:marRight w:val="0"/>
          <w:marTop w:val="0"/>
          <w:marBottom w:val="0"/>
          <w:divBdr>
            <w:top w:val="none" w:sz="0" w:space="0" w:color="auto"/>
            <w:left w:val="none" w:sz="0" w:space="0" w:color="auto"/>
            <w:bottom w:val="none" w:sz="0" w:space="0" w:color="auto"/>
            <w:right w:val="none" w:sz="0" w:space="0" w:color="auto"/>
          </w:divBdr>
        </w:div>
        <w:div w:id="396124467">
          <w:marLeft w:val="0"/>
          <w:marRight w:val="0"/>
          <w:marTop w:val="0"/>
          <w:marBottom w:val="0"/>
          <w:divBdr>
            <w:top w:val="none" w:sz="0" w:space="0" w:color="auto"/>
            <w:left w:val="none" w:sz="0" w:space="0" w:color="auto"/>
            <w:bottom w:val="none" w:sz="0" w:space="0" w:color="auto"/>
            <w:right w:val="none" w:sz="0" w:space="0" w:color="auto"/>
          </w:divBdr>
        </w:div>
        <w:div w:id="400714700">
          <w:marLeft w:val="0"/>
          <w:marRight w:val="0"/>
          <w:marTop w:val="0"/>
          <w:marBottom w:val="0"/>
          <w:divBdr>
            <w:top w:val="none" w:sz="0" w:space="0" w:color="auto"/>
            <w:left w:val="none" w:sz="0" w:space="0" w:color="auto"/>
            <w:bottom w:val="none" w:sz="0" w:space="0" w:color="auto"/>
            <w:right w:val="none" w:sz="0" w:space="0" w:color="auto"/>
          </w:divBdr>
        </w:div>
        <w:div w:id="2089693581">
          <w:marLeft w:val="0"/>
          <w:marRight w:val="0"/>
          <w:marTop w:val="0"/>
          <w:marBottom w:val="0"/>
          <w:divBdr>
            <w:top w:val="none" w:sz="0" w:space="0" w:color="auto"/>
            <w:left w:val="none" w:sz="0" w:space="0" w:color="auto"/>
            <w:bottom w:val="none" w:sz="0" w:space="0" w:color="auto"/>
            <w:right w:val="none" w:sz="0" w:space="0" w:color="auto"/>
          </w:divBdr>
        </w:div>
        <w:div w:id="2098094884">
          <w:marLeft w:val="0"/>
          <w:marRight w:val="0"/>
          <w:marTop w:val="0"/>
          <w:marBottom w:val="0"/>
          <w:divBdr>
            <w:top w:val="none" w:sz="0" w:space="0" w:color="auto"/>
            <w:left w:val="none" w:sz="0" w:space="0" w:color="auto"/>
            <w:bottom w:val="none" w:sz="0" w:space="0" w:color="auto"/>
            <w:right w:val="none" w:sz="0" w:space="0" w:color="auto"/>
          </w:divBdr>
        </w:div>
      </w:divsChild>
    </w:div>
    <w:div w:id="1158693484">
      <w:bodyDiv w:val="1"/>
      <w:marLeft w:val="0"/>
      <w:marRight w:val="0"/>
      <w:marTop w:val="0"/>
      <w:marBottom w:val="0"/>
      <w:divBdr>
        <w:top w:val="none" w:sz="0" w:space="0" w:color="auto"/>
        <w:left w:val="none" w:sz="0" w:space="0" w:color="auto"/>
        <w:bottom w:val="none" w:sz="0" w:space="0" w:color="auto"/>
        <w:right w:val="none" w:sz="0" w:space="0" w:color="auto"/>
      </w:divBdr>
    </w:div>
    <w:div w:id="1324091764">
      <w:bodyDiv w:val="1"/>
      <w:marLeft w:val="0"/>
      <w:marRight w:val="0"/>
      <w:marTop w:val="0"/>
      <w:marBottom w:val="0"/>
      <w:divBdr>
        <w:top w:val="none" w:sz="0" w:space="0" w:color="auto"/>
        <w:left w:val="none" w:sz="0" w:space="0" w:color="auto"/>
        <w:bottom w:val="none" w:sz="0" w:space="0" w:color="auto"/>
        <w:right w:val="none" w:sz="0" w:space="0" w:color="auto"/>
      </w:divBdr>
    </w:div>
    <w:div w:id="1359232127">
      <w:bodyDiv w:val="1"/>
      <w:marLeft w:val="0"/>
      <w:marRight w:val="0"/>
      <w:marTop w:val="0"/>
      <w:marBottom w:val="0"/>
      <w:divBdr>
        <w:top w:val="none" w:sz="0" w:space="0" w:color="auto"/>
        <w:left w:val="none" w:sz="0" w:space="0" w:color="auto"/>
        <w:bottom w:val="none" w:sz="0" w:space="0" w:color="auto"/>
        <w:right w:val="none" w:sz="0" w:space="0" w:color="auto"/>
      </w:divBdr>
    </w:div>
    <w:div w:id="1360280817">
      <w:bodyDiv w:val="1"/>
      <w:marLeft w:val="0"/>
      <w:marRight w:val="0"/>
      <w:marTop w:val="0"/>
      <w:marBottom w:val="0"/>
      <w:divBdr>
        <w:top w:val="none" w:sz="0" w:space="0" w:color="auto"/>
        <w:left w:val="none" w:sz="0" w:space="0" w:color="auto"/>
        <w:bottom w:val="none" w:sz="0" w:space="0" w:color="auto"/>
        <w:right w:val="none" w:sz="0" w:space="0" w:color="auto"/>
      </w:divBdr>
    </w:div>
    <w:div w:id="1556045651">
      <w:bodyDiv w:val="1"/>
      <w:marLeft w:val="0"/>
      <w:marRight w:val="0"/>
      <w:marTop w:val="0"/>
      <w:marBottom w:val="0"/>
      <w:divBdr>
        <w:top w:val="none" w:sz="0" w:space="0" w:color="auto"/>
        <w:left w:val="none" w:sz="0" w:space="0" w:color="auto"/>
        <w:bottom w:val="none" w:sz="0" w:space="0" w:color="auto"/>
        <w:right w:val="none" w:sz="0" w:space="0" w:color="auto"/>
      </w:divBdr>
      <w:divsChild>
        <w:div w:id="1819152771">
          <w:marLeft w:val="0"/>
          <w:marRight w:val="0"/>
          <w:marTop w:val="0"/>
          <w:marBottom w:val="0"/>
          <w:divBdr>
            <w:top w:val="none" w:sz="0" w:space="0" w:color="auto"/>
            <w:left w:val="none" w:sz="0" w:space="0" w:color="auto"/>
            <w:bottom w:val="none" w:sz="0" w:space="0" w:color="auto"/>
            <w:right w:val="none" w:sz="0" w:space="0" w:color="auto"/>
          </w:divBdr>
          <w:divsChild>
            <w:div w:id="2118871157">
              <w:marLeft w:val="0"/>
              <w:marRight w:val="0"/>
              <w:marTop w:val="0"/>
              <w:marBottom w:val="0"/>
              <w:divBdr>
                <w:top w:val="none" w:sz="0" w:space="0" w:color="auto"/>
                <w:left w:val="none" w:sz="0" w:space="0" w:color="auto"/>
                <w:bottom w:val="none" w:sz="0" w:space="0" w:color="auto"/>
                <w:right w:val="none" w:sz="0" w:space="0" w:color="auto"/>
              </w:divBdr>
              <w:divsChild>
                <w:div w:id="1849439382">
                  <w:marLeft w:val="0"/>
                  <w:marRight w:val="0"/>
                  <w:marTop w:val="0"/>
                  <w:marBottom w:val="0"/>
                  <w:divBdr>
                    <w:top w:val="none" w:sz="0" w:space="0" w:color="auto"/>
                    <w:left w:val="none" w:sz="0" w:space="0" w:color="auto"/>
                    <w:bottom w:val="none" w:sz="0" w:space="0" w:color="auto"/>
                    <w:right w:val="none" w:sz="0" w:space="0" w:color="auto"/>
                  </w:divBdr>
                  <w:divsChild>
                    <w:div w:id="633220018">
                      <w:marLeft w:val="0"/>
                      <w:marRight w:val="0"/>
                      <w:marTop w:val="125"/>
                      <w:marBottom w:val="501"/>
                      <w:divBdr>
                        <w:top w:val="none" w:sz="0" w:space="0" w:color="auto"/>
                        <w:left w:val="none" w:sz="0" w:space="0" w:color="auto"/>
                        <w:bottom w:val="none" w:sz="0" w:space="0" w:color="auto"/>
                        <w:right w:val="none" w:sz="0" w:space="0" w:color="auto"/>
                      </w:divBdr>
                      <w:divsChild>
                        <w:div w:id="1513758486">
                          <w:marLeft w:val="0"/>
                          <w:marRight w:val="0"/>
                          <w:marTop w:val="0"/>
                          <w:marBottom w:val="0"/>
                          <w:divBdr>
                            <w:top w:val="none" w:sz="0" w:space="0" w:color="auto"/>
                            <w:left w:val="none" w:sz="0" w:space="0" w:color="auto"/>
                            <w:bottom w:val="none" w:sz="0" w:space="0" w:color="auto"/>
                            <w:right w:val="none" w:sz="0" w:space="0" w:color="auto"/>
                          </w:divBdr>
                          <w:divsChild>
                            <w:div w:id="1880431750">
                              <w:marLeft w:val="0"/>
                              <w:marRight w:val="388"/>
                              <w:marTop w:val="88"/>
                              <w:marBottom w:val="501"/>
                              <w:divBdr>
                                <w:top w:val="none" w:sz="0" w:space="0" w:color="auto"/>
                                <w:left w:val="none" w:sz="0" w:space="0" w:color="auto"/>
                                <w:bottom w:val="none" w:sz="0" w:space="0" w:color="auto"/>
                                <w:right w:val="none" w:sz="0" w:space="0" w:color="auto"/>
                              </w:divBdr>
                              <w:divsChild>
                                <w:div w:id="6407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82799">
              <w:marLeft w:val="0"/>
              <w:marRight w:val="0"/>
              <w:marTop w:val="0"/>
              <w:marBottom w:val="0"/>
              <w:divBdr>
                <w:top w:val="none" w:sz="0" w:space="0" w:color="auto"/>
                <w:left w:val="none" w:sz="0" w:space="0" w:color="auto"/>
                <w:bottom w:val="none" w:sz="0" w:space="0" w:color="auto"/>
                <w:right w:val="none" w:sz="0" w:space="0" w:color="auto"/>
              </w:divBdr>
              <w:divsChild>
                <w:div w:id="17825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3867">
      <w:bodyDiv w:val="1"/>
      <w:marLeft w:val="0"/>
      <w:marRight w:val="0"/>
      <w:marTop w:val="0"/>
      <w:marBottom w:val="0"/>
      <w:divBdr>
        <w:top w:val="none" w:sz="0" w:space="0" w:color="auto"/>
        <w:left w:val="none" w:sz="0" w:space="0" w:color="auto"/>
        <w:bottom w:val="none" w:sz="0" w:space="0" w:color="auto"/>
        <w:right w:val="none" w:sz="0" w:space="0" w:color="auto"/>
      </w:divBdr>
    </w:div>
    <w:div w:id="1853031136">
      <w:bodyDiv w:val="1"/>
      <w:marLeft w:val="0"/>
      <w:marRight w:val="0"/>
      <w:marTop w:val="0"/>
      <w:marBottom w:val="0"/>
      <w:divBdr>
        <w:top w:val="none" w:sz="0" w:space="0" w:color="auto"/>
        <w:left w:val="none" w:sz="0" w:space="0" w:color="auto"/>
        <w:bottom w:val="none" w:sz="0" w:space="0" w:color="auto"/>
        <w:right w:val="none" w:sz="0" w:space="0" w:color="auto"/>
      </w:divBdr>
    </w:div>
    <w:div w:id="1859199479">
      <w:bodyDiv w:val="1"/>
      <w:marLeft w:val="0"/>
      <w:marRight w:val="0"/>
      <w:marTop w:val="0"/>
      <w:marBottom w:val="0"/>
      <w:divBdr>
        <w:top w:val="none" w:sz="0" w:space="0" w:color="auto"/>
        <w:left w:val="none" w:sz="0" w:space="0" w:color="auto"/>
        <w:bottom w:val="none" w:sz="0" w:space="0" w:color="auto"/>
        <w:right w:val="none" w:sz="0" w:space="0" w:color="auto"/>
      </w:divBdr>
    </w:div>
    <w:div w:id="1862936268">
      <w:bodyDiv w:val="1"/>
      <w:marLeft w:val="0"/>
      <w:marRight w:val="0"/>
      <w:marTop w:val="0"/>
      <w:marBottom w:val="0"/>
      <w:divBdr>
        <w:top w:val="none" w:sz="0" w:space="0" w:color="auto"/>
        <w:left w:val="none" w:sz="0" w:space="0" w:color="auto"/>
        <w:bottom w:val="none" w:sz="0" w:space="0" w:color="auto"/>
        <w:right w:val="none" w:sz="0" w:space="0" w:color="auto"/>
      </w:divBdr>
    </w:div>
    <w:div w:id="1910849567">
      <w:bodyDiv w:val="1"/>
      <w:marLeft w:val="0"/>
      <w:marRight w:val="0"/>
      <w:marTop w:val="0"/>
      <w:marBottom w:val="0"/>
      <w:divBdr>
        <w:top w:val="none" w:sz="0" w:space="0" w:color="auto"/>
        <w:left w:val="none" w:sz="0" w:space="0" w:color="auto"/>
        <w:bottom w:val="none" w:sz="0" w:space="0" w:color="auto"/>
        <w:right w:val="none" w:sz="0" w:space="0" w:color="auto"/>
      </w:divBdr>
    </w:div>
    <w:div w:id="1935816971">
      <w:bodyDiv w:val="1"/>
      <w:marLeft w:val="0"/>
      <w:marRight w:val="0"/>
      <w:marTop w:val="0"/>
      <w:marBottom w:val="0"/>
      <w:divBdr>
        <w:top w:val="none" w:sz="0" w:space="0" w:color="auto"/>
        <w:left w:val="none" w:sz="0" w:space="0" w:color="auto"/>
        <w:bottom w:val="none" w:sz="0" w:space="0" w:color="auto"/>
        <w:right w:val="none" w:sz="0" w:space="0" w:color="auto"/>
      </w:divBdr>
    </w:div>
    <w:div w:id="1941798161">
      <w:bodyDiv w:val="1"/>
      <w:marLeft w:val="0"/>
      <w:marRight w:val="0"/>
      <w:marTop w:val="0"/>
      <w:marBottom w:val="0"/>
      <w:divBdr>
        <w:top w:val="none" w:sz="0" w:space="0" w:color="auto"/>
        <w:left w:val="none" w:sz="0" w:space="0" w:color="auto"/>
        <w:bottom w:val="none" w:sz="0" w:space="0" w:color="auto"/>
        <w:right w:val="none" w:sz="0" w:space="0" w:color="auto"/>
      </w:divBdr>
      <w:divsChild>
        <w:div w:id="609244976">
          <w:marLeft w:val="0"/>
          <w:marRight w:val="0"/>
          <w:marTop w:val="0"/>
          <w:marBottom w:val="0"/>
          <w:divBdr>
            <w:top w:val="none" w:sz="0" w:space="0" w:color="auto"/>
            <w:left w:val="none" w:sz="0" w:space="0" w:color="auto"/>
            <w:bottom w:val="none" w:sz="0" w:space="0" w:color="auto"/>
            <w:right w:val="none" w:sz="0" w:space="0" w:color="auto"/>
          </w:divBdr>
        </w:div>
        <w:div w:id="819005822">
          <w:marLeft w:val="0"/>
          <w:marRight w:val="0"/>
          <w:marTop w:val="0"/>
          <w:marBottom w:val="0"/>
          <w:divBdr>
            <w:top w:val="none" w:sz="0" w:space="0" w:color="auto"/>
            <w:left w:val="none" w:sz="0" w:space="0" w:color="auto"/>
            <w:bottom w:val="none" w:sz="0" w:space="0" w:color="auto"/>
            <w:right w:val="none" w:sz="0" w:space="0" w:color="auto"/>
          </w:divBdr>
        </w:div>
      </w:divsChild>
    </w:div>
    <w:div w:id="2034452760">
      <w:bodyDiv w:val="1"/>
      <w:marLeft w:val="0"/>
      <w:marRight w:val="0"/>
      <w:marTop w:val="0"/>
      <w:marBottom w:val="0"/>
      <w:divBdr>
        <w:top w:val="none" w:sz="0" w:space="0" w:color="auto"/>
        <w:left w:val="none" w:sz="0" w:space="0" w:color="auto"/>
        <w:bottom w:val="none" w:sz="0" w:space="0" w:color="auto"/>
        <w:right w:val="none" w:sz="0" w:space="0" w:color="auto"/>
      </w:divBdr>
    </w:div>
    <w:div w:id="21332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online.zakon.kz/Document/?link_id=1000126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A895-9C40-4438-A560-217251C6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6603</Words>
  <Characters>37640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44155</CharactersWithSpaces>
  <SharedDoc>false</SharedDoc>
  <HLinks>
    <vt:vector size="6" baseType="variant">
      <vt:variant>
        <vt:i4>7340128</vt:i4>
      </vt:variant>
      <vt:variant>
        <vt:i4>0</vt:i4>
      </vt:variant>
      <vt:variant>
        <vt:i4>0</vt:i4>
      </vt:variant>
      <vt:variant>
        <vt:i4>5</vt:i4>
      </vt:variant>
      <vt:variant>
        <vt:lpwstr>http://adilet.zan.kz/rus/docs/V1600013870</vt:lpwstr>
      </vt:variant>
      <vt:variant>
        <vt:lpwstr>z10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6</cp:revision>
  <cp:lastPrinted>2021-01-11T03:51:00Z</cp:lastPrinted>
  <dcterms:created xsi:type="dcterms:W3CDTF">2022-04-02T06:55:00Z</dcterms:created>
  <dcterms:modified xsi:type="dcterms:W3CDTF">2022-04-02T07:00:00Z</dcterms:modified>
</cp:coreProperties>
</file>